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A3B0FB" w14:textId="77777777" w:rsidR="00BB57A3" w:rsidRDefault="00BB57A3" w:rsidP="00BF459A"/>
    <w:p w14:paraId="62C95E1B" w14:textId="64B5BA07" w:rsidR="00BB57A3" w:rsidRDefault="00BB0CF2" w:rsidP="00BF459A">
      <w:r>
        <w:rPr>
          <w:noProof/>
        </w:rPr>
        <mc:AlternateContent>
          <mc:Choice Requires="wps">
            <w:drawing>
              <wp:anchor distT="0" distB="0" distL="114300" distR="114300" simplePos="0" relativeHeight="251656704" behindDoc="0" locked="0" layoutInCell="1" allowOverlap="1" wp14:anchorId="0572D49E" wp14:editId="3E4734A1">
                <wp:simplePos x="0" y="0"/>
                <wp:positionH relativeFrom="column">
                  <wp:posOffset>-862965</wp:posOffset>
                </wp:positionH>
                <wp:positionV relativeFrom="paragraph">
                  <wp:posOffset>-197485</wp:posOffset>
                </wp:positionV>
                <wp:extent cx="6858000" cy="378460"/>
                <wp:effectExtent l="3810" t="0" r="0" b="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378460"/>
                        </a:xfrm>
                        <a:prstGeom prst="rect">
                          <a:avLst/>
                        </a:prstGeom>
                        <a:solidFill>
                          <a:srgbClr val="FFFFFF"/>
                        </a:solidFill>
                        <a:ln>
                          <a:noFill/>
                        </a:ln>
                        <a:extLst>
                          <a:ext uri="{91240B29-F687-4F45-9708-019B960494DF}">
                            <a14:hiddenLine xmlns:a14="http://schemas.microsoft.com/office/drawing/2010/main" w="19050">
                              <a:solidFill>
                                <a:srgbClr val="000000"/>
                              </a:solidFill>
                              <a:miter lim="800000"/>
                              <a:headEnd/>
                              <a:tailEnd/>
                            </a14:hiddenLine>
                          </a:ext>
                        </a:extLst>
                      </wps:spPr>
                      <wps:txbx>
                        <w:txbxContent>
                          <w:p w14:paraId="054588B9" w14:textId="77777777" w:rsidR="002A0A29" w:rsidRPr="00246382" w:rsidRDefault="002A0A29" w:rsidP="002A0A29">
                            <w:pPr>
                              <w:pStyle w:val="tekstbovenaan-blauw"/>
                              <w:rPr>
                                <w:rFonts w:ascii="Arial" w:hAnsi="Arial"/>
                                <w:b/>
                                <w:sz w:val="24"/>
                              </w:rPr>
                            </w:pPr>
                            <w:proofErr w:type="spellStart"/>
                            <w:r>
                              <w:rPr>
                                <w:rFonts w:ascii="Arial" w:hAnsi="Arial"/>
                                <w:b/>
                                <w:sz w:val="24"/>
                              </w:rPr>
                              <w:t>Zaakmap</w:t>
                            </w:r>
                            <w:proofErr w:type="spellEnd"/>
                            <w:r>
                              <w:rPr>
                                <w:rFonts w:ascii="Arial" w:hAnsi="Arial"/>
                                <w:b/>
                                <w:sz w:val="24"/>
                              </w:rPr>
                              <w:t>:</w:t>
                            </w:r>
                            <w:r w:rsidRPr="00246382">
                              <w:rPr>
                                <w:rFonts w:ascii="Arial" w:hAnsi="Arial"/>
                                <w:b/>
                                <w:sz w:val="24"/>
                              </w:rPr>
                              <w:t xml:space="preserve"> </w:t>
                            </w:r>
                            <w:r w:rsidRPr="008725C4">
                              <w:rPr>
                                <w:rFonts w:ascii="Arial" w:hAnsi="Arial"/>
                                <w:b/>
                                <w:sz w:val="24"/>
                              </w:rPr>
                              <w:t>FICA68607</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246382">
                              <w:rPr>
                                <w:rFonts w:ascii="Arial" w:hAnsi="Arial"/>
                                <w:b/>
                                <w:sz w:val="24"/>
                              </w:rPr>
                              <w:t xml:space="preserve">Registratienummer: </w:t>
                            </w:r>
                            <w:r w:rsidRPr="008725C4">
                              <w:rPr>
                                <w:rFonts w:ascii="Arial" w:hAnsi="Arial"/>
                                <w:b/>
                                <w:sz w:val="24"/>
                              </w:rPr>
                              <w:t>1540436</w:t>
                            </w:r>
                          </w:p>
                          <w:p w14:paraId="04F1B6B1" w14:textId="057E2916" w:rsidR="006567D4" w:rsidRPr="00246382" w:rsidRDefault="006567D4" w:rsidP="00BF459A">
                            <w:pPr>
                              <w:pStyle w:val="tekstbovenaan-blauw"/>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572D49E" id="_x0000_t202" coordsize="21600,21600" o:spt="202" path="m,l,21600r21600,l21600,xe">
                <v:stroke joinstyle="miter"/>
                <v:path gradientshapeok="t" o:connecttype="rect"/>
              </v:shapetype>
              <v:shape id="Text Box 2" o:spid="_x0000_s1026" type="#_x0000_t202" style="position:absolute;margin-left:-67.95pt;margin-top:-15.55pt;width:540pt;height:29.8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" stroked="f" strokeweight="1.5pt">
                <v:textbox inset="0">
                  <w:txbxContent>
                    <w:p w14:paraId="054588B9" w14:textId="77777777" w:rsidR="002A0A29" w:rsidRPr="00246382" w:rsidRDefault="002A0A29" w:rsidP="002A0A29">
                      <w:pPr>
                        <w:pStyle w:val="tekstbovenaan-blauw"/>
                        <w:rPr>
                          <w:rFonts w:ascii="Arial" w:hAnsi="Arial"/>
                          <w:b/>
                          <w:sz w:val="24"/>
                        </w:rPr>
                      </w:pPr>
                      <w:proofErr w:type="spellStart"/>
                      <w:r>
                        <w:rPr>
                          <w:rFonts w:ascii="Arial" w:hAnsi="Arial"/>
                          <w:b/>
                          <w:sz w:val="24"/>
                        </w:rPr>
                        <w:t>Zaakmap</w:t>
                      </w:r>
                      <w:proofErr w:type="spellEnd"/>
                      <w:r>
                        <w:rPr>
                          <w:rFonts w:ascii="Arial" w:hAnsi="Arial"/>
                          <w:b/>
                          <w:sz w:val="24"/>
                        </w:rPr>
                        <w:t>:</w:t>
                      </w:r>
                      <w:r w:rsidRPr="00246382">
                        <w:rPr>
                          <w:rFonts w:ascii="Arial" w:hAnsi="Arial"/>
                          <w:b/>
                          <w:sz w:val="24"/>
                        </w:rPr>
                        <w:t xml:space="preserve"> </w:t>
                      </w:r>
                      <w:r w:rsidRPr="008725C4">
                        <w:rPr>
                          <w:rFonts w:ascii="Arial" w:hAnsi="Arial"/>
                          <w:b/>
                          <w:sz w:val="24"/>
                        </w:rPr>
                        <w:t>FICA68607</w:t>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Pr>
                          <w:rFonts w:ascii="Arial" w:hAnsi="Arial"/>
                          <w:b/>
                          <w:sz w:val="24"/>
                        </w:rPr>
                        <w:tab/>
                      </w:r>
                      <w:r w:rsidRPr="00246382">
                        <w:rPr>
                          <w:rFonts w:ascii="Arial" w:hAnsi="Arial"/>
                          <w:b/>
                          <w:sz w:val="24"/>
                        </w:rPr>
                        <w:t xml:space="preserve">Registratienummer: </w:t>
                      </w:r>
                      <w:r w:rsidRPr="008725C4">
                        <w:rPr>
                          <w:rFonts w:ascii="Arial" w:hAnsi="Arial"/>
                          <w:b/>
                          <w:sz w:val="24"/>
                        </w:rPr>
                        <w:t>1540436</w:t>
                      </w:r>
                    </w:p>
                    <w:p w14:paraId="04F1B6B1" w14:textId="057E2916" w:rsidR="006567D4" w:rsidRPr="00246382" w:rsidRDefault="006567D4" w:rsidP="00BF459A">
                      <w:pPr>
                        <w:pStyle w:val="tekstbovenaan-blauw"/>
                      </w:pPr>
                    </w:p>
                  </w:txbxContent>
                </v:textbox>
              </v:shape>
            </w:pict>
          </mc:Fallback>
        </mc:AlternateContent>
      </w:r>
      <w:r w:rsidR="00BB57A3">
        <w:t>+</w:t>
      </w:r>
    </w:p>
    <w:p w14:paraId="622C123D" w14:textId="2AAE8D97" w:rsidR="00EA432D" w:rsidRPr="003E3961" w:rsidRDefault="00D45D37" w:rsidP="00BF459A">
      <w:pPr>
        <w:rPr>
          <w:sz w:val="20"/>
          <w:szCs w:val="20"/>
        </w:rPr>
        <w:sectPr w:rsidR="00EA432D" w:rsidRPr="003E3961" w:rsidSect="00753DFC">
          <w:headerReference w:type="default" r:id="rId8"/>
          <w:footerReference w:type="even" r:id="rId9"/>
          <w:pgSz w:w="11900" w:h="16840"/>
          <w:pgMar w:top="1440" w:right="1800" w:bottom="1440" w:left="1800" w:header="708" w:footer="415" w:gutter="0"/>
          <w:cols w:space="708"/>
        </w:sectPr>
      </w:pPr>
      <w:r>
        <w:rPr>
          <w:noProof/>
        </w:rPr>
        <mc:AlternateContent>
          <mc:Choice Requires="wps">
            <w:drawing>
              <wp:anchor distT="0" distB="0" distL="114300" distR="114300" simplePos="0" relativeHeight="251658752" behindDoc="0" locked="0" layoutInCell="1" allowOverlap="1" wp14:anchorId="2153689F" wp14:editId="61799252">
                <wp:simplePos x="0" y="0"/>
                <wp:positionH relativeFrom="column">
                  <wp:posOffset>-1205865</wp:posOffset>
                </wp:positionH>
                <wp:positionV relativeFrom="paragraph">
                  <wp:posOffset>1838531</wp:posOffset>
                </wp:positionV>
                <wp:extent cx="7658100" cy="1240459"/>
                <wp:effectExtent l="0" t="0" r="19050" b="1714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58100" cy="1240459"/>
                        </a:xfrm>
                        <a:prstGeom prst="rect">
                          <a:avLst/>
                        </a:prstGeom>
                        <a:solidFill>
                          <a:srgbClr val="FFFFFF"/>
                        </a:solidFill>
                        <a:ln w="7620">
                          <a:solidFill>
                            <a:srgbClr val="1F6586"/>
                          </a:solidFill>
                          <a:miter lim="800000"/>
                          <a:headEnd/>
                          <a:tailEnd/>
                        </a:ln>
                      </wps:spPr>
                      <wps:txbx>
                        <w:txbxContent>
                          <w:p w14:paraId="2E6D3CA5" w14:textId="77777777" w:rsidR="002A0A29" w:rsidRDefault="002A0A29" w:rsidP="002A0A29">
                            <w:pPr>
                              <w:pStyle w:val="TITEL-blauw"/>
                              <w:ind w:left="2268"/>
                              <w:rPr>
                                <w:rFonts w:ascii="Arial" w:hAnsi="Arial"/>
                                <w:b/>
                                <w:spacing w:val="0"/>
                                <w:sz w:val="28"/>
                                <w:szCs w:val="28"/>
                              </w:rPr>
                            </w:pPr>
                          </w:p>
                          <w:p w14:paraId="0698305C" w14:textId="72C5EEF6" w:rsidR="002A0A29" w:rsidRDefault="002A0A29" w:rsidP="002A0A29">
                            <w:pPr>
                              <w:pStyle w:val="TITEL-blauw"/>
                              <w:ind w:left="2268"/>
                              <w:rPr>
                                <w:rFonts w:ascii="Arial" w:hAnsi="Arial"/>
                                <w:b/>
                                <w:spacing w:val="0"/>
                                <w:sz w:val="28"/>
                                <w:szCs w:val="28"/>
                              </w:rPr>
                            </w:pPr>
                            <w:r>
                              <w:rPr>
                                <w:rFonts w:ascii="Arial" w:hAnsi="Arial"/>
                                <w:b/>
                                <w:spacing w:val="0"/>
                                <w:sz w:val="28"/>
                                <w:szCs w:val="28"/>
                              </w:rPr>
                              <w:t>Naam aanbesteding: Plansoftware en software voor toepasbare regels</w:t>
                            </w:r>
                          </w:p>
                          <w:p w14:paraId="1783E854" w14:textId="77777777" w:rsidR="002A0A29" w:rsidRDefault="002A0A29" w:rsidP="002A0A29">
                            <w:pPr>
                              <w:pStyle w:val="TITEL-blauw"/>
                              <w:ind w:left="2268"/>
                              <w:rPr>
                                <w:rFonts w:ascii="Arial" w:hAnsi="Arial"/>
                                <w:b/>
                                <w:spacing w:val="0"/>
                                <w:sz w:val="28"/>
                                <w:szCs w:val="28"/>
                              </w:rPr>
                            </w:pPr>
                          </w:p>
                          <w:p w14:paraId="3A74AD1E" w14:textId="77777777" w:rsidR="002A0A29" w:rsidRDefault="002A0A29" w:rsidP="002A0A29">
                            <w:pPr>
                              <w:pStyle w:val="TITEL-blauw"/>
                              <w:ind w:left="2268"/>
                              <w:rPr>
                                <w:rFonts w:ascii="Arial" w:hAnsi="Arial"/>
                                <w:b/>
                                <w:spacing w:val="0"/>
                                <w:sz w:val="28"/>
                                <w:szCs w:val="28"/>
                              </w:rPr>
                            </w:pPr>
                            <w:r>
                              <w:rPr>
                                <w:rFonts w:ascii="Arial" w:hAnsi="Arial"/>
                                <w:b/>
                                <w:spacing w:val="0"/>
                                <w:sz w:val="28"/>
                                <w:szCs w:val="28"/>
                              </w:rPr>
                              <w:t xml:space="preserve">Bedrijfsvoering </w:t>
                            </w:r>
                          </w:p>
                          <w:p w14:paraId="6E265BB0" w14:textId="77777777" w:rsidR="006567D4" w:rsidRDefault="006567D4" w:rsidP="002A0A29">
                            <w:pPr>
                              <w:pStyle w:val="TITEL-blauw"/>
                              <w:ind w:left="0"/>
                            </w:pPr>
                          </w:p>
                          <w:p w14:paraId="5098512B" w14:textId="77777777" w:rsidR="006567D4" w:rsidRPr="00246382" w:rsidRDefault="006567D4" w:rsidP="00BF459A">
                            <w:pPr>
                              <w:pStyle w:val="TITEL-blauw"/>
                            </w:pPr>
                          </w:p>
                          <w:p w14:paraId="7E6EBD8D" w14:textId="77777777" w:rsidR="006567D4" w:rsidRPr="001259A4" w:rsidRDefault="006567D4" w:rsidP="00BF459A"/>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53689F" id="Text Box 4" o:spid="_x0000_s1027" type="#_x0000_t202" style="position:absolute;margin-left:-94.95pt;margin-top:144.75pt;width:603pt;height:97.6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" strokecolor="#1f6586" strokeweight=".6pt">
                <v:textbox inset="0,0,0,0">
                  <w:txbxContent>
                    <w:p w14:paraId="2E6D3CA5" w14:textId="77777777" w:rsidR="002A0A29" w:rsidRDefault="002A0A29" w:rsidP="002A0A29">
                      <w:pPr>
                        <w:pStyle w:val="TITEL-blauw"/>
                        <w:ind w:left="2268"/>
                        <w:rPr>
                          <w:rFonts w:ascii="Arial" w:hAnsi="Arial"/>
                          <w:b/>
                          <w:spacing w:val="0"/>
                          <w:sz w:val="28"/>
                          <w:szCs w:val="28"/>
                        </w:rPr>
                      </w:pPr>
                    </w:p>
                    <w:p w14:paraId="0698305C" w14:textId="72C5EEF6" w:rsidR="002A0A29" w:rsidRDefault="002A0A29" w:rsidP="002A0A29">
                      <w:pPr>
                        <w:pStyle w:val="TITEL-blauw"/>
                        <w:ind w:left="2268"/>
                        <w:rPr>
                          <w:rFonts w:ascii="Arial" w:hAnsi="Arial"/>
                          <w:b/>
                          <w:spacing w:val="0"/>
                          <w:sz w:val="28"/>
                          <w:szCs w:val="28"/>
                        </w:rPr>
                      </w:pPr>
                      <w:r>
                        <w:rPr>
                          <w:rFonts w:ascii="Arial" w:hAnsi="Arial"/>
                          <w:b/>
                          <w:spacing w:val="0"/>
                          <w:sz w:val="28"/>
                          <w:szCs w:val="28"/>
                        </w:rPr>
                        <w:t>Naam aanbesteding: Plansoftware en software voor toepasbare regels</w:t>
                      </w:r>
                    </w:p>
                    <w:p w14:paraId="1783E854" w14:textId="77777777" w:rsidR="002A0A29" w:rsidRDefault="002A0A29" w:rsidP="002A0A29">
                      <w:pPr>
                        <w:pStyle w:val="TITEL-blauw"/>
                        <w:ind w:left="2268"/>
                        <w:rPr>
                          <w:rFonts w:ascii="Arial" w:hAnsi="Arial"/>
                          <w:b/>
                          <w:spacing w:val="0"/>
                          <w:sz w:val="28"/>
                          <w:szCs w:val="28"/>
                        </w:rPr>
                      </w:pPr>
                    </w:p>
                    <w:p w14:paraId="3A74AD1E" w14:textId="77777777" w:rsidR="002A0A29" w:rsidRDefault="002A0A29" w:rsidP="002A0A29">
                      <w:pPr>
                        <w:pStyle w:val="TITEL-blauw"/>
                        <w:ind w:left="2268"/>
                        <w:rPr>
                          <w:rFonts w:ascii="Arial" w:hAnsi="Arial"/>
                          <w:b/>
                          <w:spacing w:val="0"/>
                          <w:sz w:val="28"/>
                          <w:szCs w:val="28"/>
                        </w:rPr>
                      </w:pPr>
                      <w:r>
                        <w:rPr>
                          <w:rFonts w:ascii="Arial" w:hAnsi="Arial"/>
                          <w:b/>
                          <w:spacing w:val="0"/>
                          <w:sz w:val="28"/>
                          <w:szCs w:val="28"/>
                        </w:rPr>
                        <w:t xml:space="preserve">Bedrijfsvoering </w:t>
                      </w:r>
                    </w:p>
                    <w:p w14:paraId="6E265BB0" w14:textId="77777777" w:rsidR="006567D4" w:rsidRDefault="006567D4" w:rsidP="002A0A29">
                      <w:pPr>
                        <w:pStyle w:val="TITEL-blauw"/>
                        <w:ind w:left="0"/>
                      </w:pPr>
                    </w:p>
                    <w:p w14:paraId="5098512B" w14:textId="77777777" w:rsidR="006567D4" w:rsidRPr="00246382" w:rsidRDefault="006567D4" w:rsidP="00BF459A">
                      <w:pPr>
                        <w:pStyle w:val="TITEL-blauw"/>
                      </w:pPr>
                    </w:p>
                    <w:p w14:paraId="7E6EBD8D" w14:textId="77777777" w:rsidR="006567D4" w:rsidRPr="001259A4" w:rsidRDefault="006567D4" w:rsidP="00BF459A"/>
                  </w:txbxContent>
                </v:textbox>
              </v:shape>
            </w:pict>
          </mc:Fallback>
        </mc:AlternateContent>
      </w:r>
      <w:r w:rsidR="00BF459A">
        <w:rPr>
          <w:noProof/>
        </w:rPr>
        <mc:AlternateContent>
          <mc:Choice Requires="wps">
            <w:drawing>
              <wp:anchor distT="0" distB="0" distL="114300" distR="114300" simplePos="0" relativeHeight="251657728" behindDoc="0" locked="0" layoutInCell="1" allowOverlap="1" wp14:anchorId="4E2891EB" wp14:editId="2E30096D">
                <wp:simplePos x="0" y="0"/>
                <wp:positionH relativeFrom="column">
                  <wp:posOffset>-634365</wp:posOffset>
                </wp:positionH>
                <wp:positionV relativeFrom="paragraph">
                  <wp:posOffset>3292269</wp:posOffset>
                </wp:positionV>
                <wp:extent cx="6400800" cy="632460"/>
                <wp:effectExtent l="0" t="0" r="0" b="15240"/>
                <wp:wrapNone/>
                <wp:docPr id="5"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632460"/>
                        </a:xfrm>
                        <a:prstGeom prst="rect">
                          <a:avLst/>
                        </a:prstGeom>
                        <a:noFill/>
                        <a:ln>
                          <a:noFill/>
                        </a:ln>
                        <a:extLst>
                          <a:ext uri="{909E8E84-426E-40DD-AFC4-6F175D3DCCD1}">
                            <a14:hiddenFill xmlns:a14="http://schemas.microsoft.com/office/drawing/2010/main">
                              <a:solidFill>
                                <a:srgbClr val="1A4660"/>
                              </a:solidFill>
                            </a14:hiddenFill>
                          </a:ext>
                          <a:ext uri="{91240B29-F687-4F45-9708-019B960494DF}">
                            <a14:hiddenLine xmlns:a14="http://schemas.microsoft.com/office/drawing/2010/main" w="19050">
                              <a:solidFill>
                                <a:srgbClr val="000000"/>
                              </a:solidFill>
                              <a:miter lim="800000"/>
                              <a:headEnd/>
                              <a:tailEnd/>
                            </a14:hiddenLine>
                          </a:ext>
                        </a:extLst>
                      </wps:spPr>
                      <wps:txbx>
                        <w:txbxContent>
                          <w:p w14:paraId="197363E6" w14:textId="61002330" w:rsidR="006567D4" w:rsidRPr="00694E5A" w:rsidRDefault="00CD0769" w:rsidP="00BB366C">
                            <w:pPr>
                              <w:pStyle w:val="Ondertitel-wit"/>
                            </w:pPr>
                            <w:r>
                              <w:t xml:space="preserve">Antwoordtemplate </w:t>
                            </w:r>
                            <w:r w:rsidR="002A0A29">
                              <w:t>Implementatie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2891EB" id="Text Box 3" o:spid="_x0000_s1028" type="#_x0000_t202" style="position:absolute;margin-left:-49.95pt;margin-top:259.25pt;width:7in;height:49.8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" filled="f" fillcolor="#1a4660" stroked="f" strokeweight="1.5pt">
                <v:textbox inset="0,0,0,0">
                  <w:txbxContent>
                    <w:p w14:paraId="197363E6" w14:textId="61002330" w:rsidR="006567D4" w:rsidRPr="00694E5A" w:rsidRDefault="00CD0769" w:rsidP="00BB366C">
                      <w:pPr>
                        <w:pStyle w:val="Ondertitel-wit"/>
                      </w:pPr>
                      <w:r>
                        <w:t xml:space="preserve">Antwoordtemplate </w:t>
                      </w:r>
                      <w:r w:rsidR="002A0A29">
                        <w:t>Implementatie</w:t>
                      </w:r>
                    </w:p>
                  </w:txbxContent>
                </v:textbox>
              </v:shape>
            </w:pict>
          </mc:Fallback>
        </mc:AlternateContent>
      </w:r>
      <w:r w:rsidR="00EA432D">
        <w:t xml:space="preserve"> </w:t>
      </w:r>
      <w:r w:rsidR="00EA432D">
        <w:softHyphen/>
      </w:r>
      <w:r w:rsidR="00EA432D">
        <w:softHyphen/>
      </w:r>
      <w:r w:rsidR="00EA432D">
        <w:softHyphen/>
      </w:r>
      <w:r w:rsidR="00EA432D">
        <w:softHyphen/>
      </w:r>
      <w:r w:rsidR="00EA432D">
        <w:softHyphen/>
      </w:r>
    </w:p>
    <w:p w14:paraId="4FC4A598" w14:textId="77777777" w:rsidR="00C31FD7" w:rsidRDefault="00C31FD7" w:rsidP="00BF459A">
      <w:bookmarkStart w:id="0" w:name="_Toc223161446"/>
    </w:p>
    <w:p w14:paraId="4611A697" w14:textId="16693A1B" w:rsidR="00753DFC" w:rsidRDefault="00753DFC" w:rsidP="00BB366C">
      <w:pPr>
        <w:pStyle w:val="Kop1NIIO"/>
      </w:pPr>
      <w:r w:rsidRPr="00BB366C">
        <w:t>INHOUDSOPGAVE</w:t>
      </w:r>
    </w:p>
    <w:p w14:paraId="07F6D102" w14:textId="0CED3CA6" w:rsidR="00A71A5C" w:rsidRDefault="00822B54">
      <w:pPr>
        <w:pStyle w:val="Inhopg1"/>
        <w:tabs>
          <w:tab w:val="left" w:pos="440"/>
          <w:tab w:val="right" w:leader="dot" w:pos="9062"/>
        </w:tabs>
        <w:rPr>
          <w:rFonts w:eastAsiaTheme="minorEastAsia" w:cstheme="minorBidi"/>
          <w:b w:val="0"/>
          <w:bCs w:val="0"/>
          <w:caps w:val="0"/>
          <w:noProof/>
          <w:sz w:val="22"/>
          <w:szCs w:val="22"/>
        </w:rPr>
      </w:pPr>
      <w:r>
        <w:rPr>
          <w:b w:val="0"/>
          <w:bCs w:val="0"/>
          <w:caps w:val="0"/>
        </w:rPr>
        <w:fldChar w:fldCharType="begin"/>
      </w:r>
      <w:r>
        <w:rPr>
          <w:b w:val="0"/>
          <w:bCs w:val="0"/>
          <w:caps w:val="0"/>
        </w:rPr>
        <w:instrText xml:space="preserve"> TOC \o "1-3" \h \z \u </w:instrText>
      </w:r>
      <w:r>
        <w:rPr>
          <w:b w:val="0"/>
          <w:bCs w:val="0"/>
          <w:caps w:val="0"/>
        </w:rPr>
        <w:fldChar w:fldCharType="separate"/>
      </w:r>
      <w:hyperlink w:anchor="_Toc65222113" w:history="1">
        <w:r w:rsidR="00A71A5C" w:rsidRPr="00731C0B">
          <w:rPr>
            <w:rStyle w:val="Hyperlink"/>
            <w:noProof/>
          </w:rPr>
          <w:t>1</w:t>
        </w:r>
        <w:r w:rsidR="00A71A5C">
          <w:rPr>
            <w:rFonts w:eastAsiaTheme="minorEastAsia" w:cstheme="minorBidi"/>
            <w:b w:val="0"/>
            <w:bCs w:val="0"/>
            <w:caps w:val="0"/>
            <w:noProof/>
            <w:sz w:val="22"/>
            <w:szCs w:val="22"/>
          </w:rPr>
          <w:tab/>
        </w:r>
        <w:r w:rsidR="00A71A5C" w:rsidRPr="00731C0B">
          <w:rPr>
            <w:rStyle w:val="Hyperlink"/>
            <w:noProof/>
          </w:rPr>
          <w:t>Antwoordtemplate Implementatie</w:t>
        </w:r>
        <w:r w:rsidR="00A71A5C">
          <w:rPr>
            <w:noProof/>
            <w:webHidden/>
          </w:rPr>
          <w:tab/>
        </w:r>
        <w:r w:rsidR="00A71A5C">
          <w:rPr>
            <w:noProof/>
            <w:webHidden/>
          </w:rPr>
          <w:fldChar w:fldCharType="begin"/>
        </w:r>
        <w:r w:rsidR="00A71A5C">
          <w:rPr>
            <w:noProof/>
            <w:webHidden/>
          </w:rPr>
          <w:instrText xml:space="preserve"> PAGEREF _Toc65222113 \h </w:instrText>
        </w:r>
        <w:r w:rsidR="00A71A5C">
          <w:rPr>
            <w:noProof/>
            <w:webHidden/>
          </w:rPr>
        </w:r>
        <w:r w:rsidR="00A71A5C">
          <w:rPr>
            <w:noProof/>
            <w:webHidden/>
          </w:rPr>
          <w:fldChar w:fldCharType="separate"/>
        </w:r>
        <w:r w:rsidR="00A71A5C">
          <w:rPr>
            <w:noProof/>
            <w:webHidden/>
          </w:rPr>
          <w:t>3</w:t>
        </w:r>
        <w:r w:rsidR="00A71A5C">
          <w:rPr>
            <w:noProof/>
            <w:webHidden/>
          </w:rPr>
          <w:fldChar w:fldCharType="end"/>
        </w:r>
      </w:hyperlink>
    </w:p>
    <w:p w14:paraId="22BCF2B6" w14:textId="72D7E508" w:rsidR="00A71A5C" w:rsidRDefault="003B3B8B">
      <w:pPr>
        <w:pStyle w:val="Inhopg2"/>
        <w:rPr>
          <w:rFonts w:eastAsiaTheme="minorEastAsia" w:cstheme="minorBidi"/>
          <w:smallCaps w:val="0"/>
          <w:noProof/>
          <w:sz w:val="22"/>
          <w:szCs w:val="22"/>
        </w:rPr>
      </w:pPr>
      <w:hyperlink w:anchor="_Toc65222114" w:history="1">
        <w:r w:rsidR="00A71A5C" w:rsidRPr="00731C0B">
          <w:rPr>
            <w:rStyle w:val="Hyperlink"/>
            <w:noProof/>
          </w:rPr>
          <w:t>1.1</w:t>
        </w:r>
        <w:r w:rsidR="00A71A5C">
          <w:rPr>
            <w:rFonts w:eastAsiaTheme="minorEastAsia" w:cstheme="minorBidi"/>
            <w:smallCaps w:val="0"/>
            <w:noProof/>
            <w:sz w:val="22"/>
            <w:szCs w:val="22"/>
          </w:rPr>
          <w:tab/>
        </w:r>
        <w:r w:rsidR="00A71A5C" w:rsidRPr="00731C0B">
          <w:rPr>
            <w:rStyle w:val="Hyperlink"/>
            <w:noProof/>
          </w:rPr>
          <w:t>Inleiding en invulinstructie</w:t>
        </w:r>
        <w:r w:rsidR="00A71A5C">
          <w:rPr>
            <w:noProof/>
            <w:webHidden/>
          </w:rPr>
          <w:tab/>
        </w:r>
        <w:r w:rsidR="00A71A5C">
          <w:rPr>
            <w:noProof/>
            <w:webHidden/>
          </w:rPr>
          <w:fldChar w:fldCharType="begin"/>
        </w:r>
        <w:r w:rsidR="00A71A5C">
          <w:rPr>
            <w:noProof/>
            <w:webHidden/>
          </w:rPr>
          <w:instrText xml:space="preserve"> PAGEREF _Toc65222114 \h </w:instrText>
        </w:r>
        <w:r w:rsidR="00A71A5C">
          <w:rPr>
            <w:noProof/>
            <w:webHidden/>
          </w:rPr>
        </w:r>
        <w:r w:rsidR="00A71A5C">
          <w:rPr>
            <w:noProof/>
            <w:webHidden/>
          </w:rPr>
          <w:fldChar w:fldCharType="separate"/>
        </w:r>
        <w:r w:rsidR="00A71A5C">
          <w:rPr>
            <w:noProof/>
            <w:webHidden/>
          </w:rPr>
          <w:t>3</w:t>
        </w:r>
        <w:r w:rsidR="00A71A5C">
          <w:rPr>
            <w:noProof/>
            <w:webHidden/>
          </w:rPr>
          <w:fldChar w:fldCharType="end"/>
        </w:r>
      </w:hyperlink>
    </w:p>
    <w:p w14:paraId="45B7FC0F" w14:textId="65ED0AB2" w:rsidR="00A71A5C" w:rsidRDefault="003B3B8B">
      <w:pPr>
        <w:pStyle w:val="Inhopg2"/>
        <w:rPr>
          <w:rFonts w:eastAsiaTheme="minorEastAsia" w:cstheme="minorBidi"/>
          <w:smallCaps w:val="0"/>
          <w:noProof/>
          <w:sz w:val="22"/>
          <w:szCs w:val="22"/>
        </w:rPr>
      </w:pPr>
      <w:hyperlink w:anchor="_Toc65222115" w:history="1">
        <w:r w:rsidR="00A71A5C" w:rsidRPr="00731C0B">
          <w:rPr>
            <w:rStyle w:val="Hyperlink"/>
            <w:noProof/>
          </w:rPr>
          <w:t>1.2</w:t>
        </w:r>
        <w:r w:rsidR="00A71A5C">
          <w:rPr>
            <w:rFonts w:eastAsiaTheme="minorEastAsia" w:cstheme="minorBidi"/>
            <w:smallCaps w:val="0"/>
            <w:noProof/>
            <w:sz w:val="22"/>
            <w:szCs w:val="22"/>
          </w:rPr>
          <w:tab/>
        </w:r>
        <w:r w:rsidR="00A71A5C" w:rsidRPr="00731C0B">
          <w:rPr>
            <w:rStyle w:val="Hyperlink"/>
            <w:noProof/>
          </w:rPr>
          <w:t>Beoordeling</w:t>
        </w:r>
        <w:r w:rsidR="00A71A5C">
          <w:rPr>
            <w:noProof/>
            <w:webHidden/>
          </w:rPr>
          <w:tab/>
        </w:r>
        <w:r w:rsidR="00A71A5C">
          <w:rPr>
            <w:noProof/>
            <w:webHidden/>
          </w:rPr>
          <w:fldChar w:fldCharType="begin"/>
        </w:r>
        <w:r w:rsidR="00A71A5C">
          <w:rPr>
            <w:noProof/>
            <w:webHidden/>
          </w:rPr>
          <w:instrText xml:space="preserve"> PAGEREF _Toc65222115 \h </w:instrText>
        </w:r>
        <w:r w:rsidR="00A71A5C">
          <w:rPr>
            <w:noProof/>
            <w:webHidden/>
          </w:rPr>
        </w:r>
        <w:r w:rsidR="00A71A5C">
          <w:rPr>
            <w:noProof/>
            <w:webHidden/>
          </w:rPr>
          <w:fldChar w:fldCharType="separate"/>
        </w:r>
        <w:r w:rsidR="00A71A5C">
          <w:rPr>
            <w:noProof/>
            <w:webHidden/>
          </w:rPr>
          <w:t>3</w:t>
        </w:r>
        <w:r w:rsidR="00A71A5C">
          <w:rPr>
            <w:noProof/>
            <w:webHidden/>
          </w:rPr>
          <w:fldChar w:fldCharType="end"/>
        </w:r>
      </w:hyperlink>
    </w:p>
    <w:p w14:paraId="3E4D95AB" w14:textId="72E29629" w:rsidR="00A71A5C" w:rsidRDefault="003B3B8B">
      <w:pPr>
        <w:pStyle w:val="Inhopg1"/>
        <w:tabs>
          <w:tab w:val="left" w:pos="440"/>
          <w:tab w:val="right" w:leader="dot" w:pos="9062"/>
        </w:tabs>
        <w:rPr>
          <w:rFonts w:eastAsiaTheme="minorEastAsia" w:cstheme="minorBidi"/>
          <w:b w:val="0"/>
          <w:bCs w:val="0"/>
          <w:caps w:val="0"/>
          <w:noProof/>
          <w:sz w:val="22"/>
          <w:szCs w:val="22"/>
        </w:rPr>
      </w:pPr>
      <w:hyperlink w:anchor="_Toc65222116" w:history="1">
        <w:r w:rsidR="00A71A5C" w:rsidRPr="00731C0B">
          <w:rPr>
            <w:rStyle w:val="Hyperlink"/>
            <w:noProof/>
          </w:rPr>
          <w:t>2</w:t>
        </w:r>
        <w:r w:rsidR="00A71A5C">
          <w:rPr>
            <w:rFonts w:eastAsiaTheme="minorEastAsia" w:cstheme="minorBidi"/>
            <w:b w:val="0"/>
            <w:bCs w:val="0"/>
            <w:caps w:val="0"/>
            <w:noProof/>
            <w:sz w:val="22"/>
            <w:szCs w:val="22"/>
          </w:rPr>
          <w:tab/>
        </w:r>
        <w:r w:rsidR="00A71A5C" w:rsidRPr="00731C0B">
          <w:rPr>
            <w:rStyle w:val="Hyperlink"/>
            <w:noProof/>
          </w:rPr>
          <w:t>Uitwerking hoofdstukken</w:t>
        </w:r>
        <w:r w:rsidR="00A71A5C">
          <w:rPr>
            <w:noProof/>
            <w:webHidden/>
          </w:rPr>
          <w:tab/>
        </w:r>
        <w:r w:rsidR="00A71A5C">
          <w:rPr>
            <w:noProof/>
            <w:webHidden/>
          </w:rPr>
          <w:fldChar w:fldCharType="begin"/>
        </w:r>
        <w:r w:rsidR="00A71A5C">
          <w:rPr>
            <w:noProof/>
            <w:webHidden/>
          </w:rPr>
          <w:instrText xml:space="preserve"> PAGEREF _Toc65222116 \h </w:instrText>
        </w:r>
        <w:r w:rsidR="00A71A5C">
          <w:rPr>
            <w:noProof/>
            <w:webHidden/>
          </w:rPr>
        </w:r>
        <w:r w:rsidR="00A71A5C">
          <w:rPr>
            <w:noProof/>
            <w:webHidden/>
          </w:rPr>
          <w:fldChar w:fldCharType="separate"/>
        </w:r>
        <w:r w:rsidR="00A71A5C">
          <w:rPr>
            <w:noProof/>
            <w:webHidden/>
          </w:rPr>
          <w:t>5</w:t>
        </w:r>
        <w:r w:rsidR="00A71A5C">
          <w:rPr>
            <w:noProof/>
            <w:webHidden/>
          </w:rPr>
          <w:fldChar w:fldCharType="end"/>
        </w:r>
      </w:hyperlink>
    </w:p>
    <w:p w14:paraId="4173848F" w14:textId="35311583" w:rsidR="00A71A5C" w:rsidRDefault="003B3B8B">
      <w:pPr>
        <w:pStyle w:val="Inhopg2"/>
        <w:rPr>
          <w:rFonts w:eastAsiaTheme="minorEastAsia" w:cstheme="minorBidi"/>
          <w:smallCaps w:val="0"/>
          <w:noProof/>
          <w:sz w:val="22"/>
          <w:szCs w:val="22"/>
        </w:rPr>
      </w:pPr>
      <w:hyperlink w:anchor="_Toc65222117" w:history="1">
        <w:r w:rsidR="00A71A5C" w:rsidRPr="00731C0B">
          <w:rPr>
            <w:rStyle w:val="Hyperlink"/>
            <w:noProof/>
          </w:rPr>
          <w:t>2.1</w:t>
        </w:r>
        <w:r w:rsidR="00A71A5C">
          <w:rPr>
            <w:rFonts w:eastAsiaTheme="minorEastAsia" w:cstheme="minorBidi"/>
            <w:smallCaps w:val="0"/>
            <w:noProof/>
            <w:sz w:val="22"/>
            <w:szCs w:val="22"/>
          </w:rPr>
          <w:tab/>
        </w:r>
        <w:r w:rsidR="00A71A5C" w:rsidRPr="00731C0B">
          <w:rPr>
            <w:rStyle w:val="Hyperlink"/>
            <w:noProof/>
          </w:rPr>
          <w:t>Samenvatting</w:t>
        </w:r>
        <w:r w:rsidR="00A71A5C">
          <w:rPr>
            <w:noProof/>
            <w:webHidden/>
          </w:rPr>
          <w:tab/>
        </w:r>
        <w:r w:rsidR="00A71A5C">
          <w:rPr>
            <w:noProof/>
            <w:webHidden/>
          </w:rPr>
          <w:fldChar w:fldCharType="begin"/>
        </w:r>
        <w:r w:rsidR="00A71A5C">
          <w:rPr>
            <w:noProof/>
            <w:webHidden/>
          </w:rPr>
          <w:instrText xml:space="preserve"> PAGEREF _Toc65222117 \h </w:instrText>
        </w:r>
        <w:r w:rsidR="00A71A5C">
          <w:rPr>
            <w:noProof/>
            <w:webHidden/>
          </w:rPr>
        </w:r>
        <w:r w:rsidR="00A71A5C">
          <w:rPr>
            <w:noProof/>
            <w:webHidden/>
          </w:rPr>
          <w:fldChar w:fldCharType="separate"/>
        </w:r>
        <w:r w:rsidR="00A71A5C">
          <w:rPr>
            <w:noProof/>
            <w:webHidden/>
          </w:rPr>
          <w:t>5</w:t>
        </w:r>
        <w:r w:rsidR="00A71A5C">
          <w:rPr>
            <w:noProof/>
            <w:webHidden/>
          </w:rPr>
          <w:fldChar w:fldCharType="end"/>
        </w:r>
      </w:hyperlink>
    </w:p>
    <w:p w14:paraId="07B127B6" w14:textId="6B056D91" w:rsidR="00A71A5C" w:rsidRDefault="003B3B8B">
      <w:pPr>
        <w:pStyle w:val="Inhopg2"/>
        <w:rPr>
          <w:rFonts w:eastAsiaTheme="minorEastAsia" w:cstheme="minorBidi"/>
          <w:smallCaps w:val="0"/>
          <w:noProof/>
          <w:sz w:val="22"/>
          <w:szCs w:val="22"/>
        </w:rPr>
      </w:pPr>
      <w:hyperlink w:anchor="_Toc65222118" w:history="1">
        <w:r w:rsidR="00A71A5C" w:rsidRPr="00731C0B">
          <w:rPr>
            <w:rStyle w:val="Hyperlink"/>
            <w:noProof/>
          </w:rPr>
          <w:t>2.2</w:t>
        </w:r>
        <w:r w:rsidR="00A71A5C">
          <w:rPr>
            <w:rFonts w:eastAsiaTheme="minorEastAsia" w:cstheme="minorBidi"/>
            <w:smallCaps w:val="0"/>
            <w:noProof/>
            <w:sz w:val="22"/>
            <w:szCs w:val="22"/>
          </w:rPr>
          <w:tab/>
        </w:r>
        <w:r w:rsidR="00A71A5C" w:rsidRPr="00731C0B">
          <w:rPr>
            <w:rStyle w:val="Hyperlink"/>
            <w:noProof/>
          </w:rPr>
          <w:t>Aanpak en fasering</w:t>
        </w:r>
        <w:r w:rsidR="00A71A5C">
          <w:rPr>
            <w:noProof/>
            <w:webHidden/>
          </w:rPr>
          <w:tab/>
        </w:r>
        <w:r w:rsidR="00A71A5C">
          <w:rPr>
            <w:noProof/>
            <w:webHidden/>
          </w:rPr>
          <w:fldChar w:fldCharType="begin"/>
        </w:r>
        <w:r w:rsidR="00A71A5C">
          <w:rPr>
            <w:noProof/>
            <w:webHidden/>
          </w:rPr>
          <w:instrText xml:space="preserve"> PAGEREF _Toc65222118 \h </w:instrText>
        </w:r>
        <w:r w:rsidR="00A71A5C">
          <w:rPr>
            <w:noProof/>
            <w:webHidden/>
          </w:rPr>
        </w:r>
        <w:r w:rsidR="00A71A5C">
          <w:rPr>
            <w:noProof/>
            <w:webHidden/>
          </w:rPr>
          <w:fldChar w:fldCharType="separate"/>
        </w:r>
        <w:r w:rsidR="00A71A5C">
          <w:rPr>
            <w:noProof/>
            <w:webHidden/>
          </w:rPr>
          <w:t>5</w:t>
        </w:r>
        <w:r w:rsidR="00A71A5C">
          <w:rPr>
            <w:noProof/>
            <w:webHidden/>
          </w:rPr>
          <w:fldChar w:fldCharType="end"/>
        </w:r>
      </w:hyperlink>
    </w:p>
    <w:p w14:paraId="324D28B7" w14:textId="79E6DDB8" w:rsidR="00A71A5C" w:rsidRDefault="003B3B8B">
      <w:pPr>
        <w:pStyle w:val="Inhopg2"/>
        <w:rPr>
          <w:rFonts w:eastAsiaTheme="minorEastAsia" w:cstheme="minorBidi"/>
          <w:smallCaps w:val="0"/>
          <w:noProof/>
          <w:sz w:val="22"/>
          <w:szCs w:val="22"/>
        </w:rPr>
      </w:pPr>
      <w:hyperlink w:anchor="_Toc65222119" w:history="1">
        <w:r w:rsidR="00A71A5C" w:rsidRPr="00731C0B">
          <w:rPr>
            <w:rStyle w:val="Hyperlink"/>
            <w:noProof/>
          </w:rPr>
          <w:t>2.3</w:t>
        </w:r>
        <w:r w:rsidR="00A71A5C">
          <w:rPr>
            <w:rFonts w:eastAsiaTheme="minorEastAsia" w:cstheme="minorBidi"/>
            <w:smallCaps w:val="0"/>
            <w:noProof/>
            <w:sz w:val="22"/>
            <w:szCs w:val="22"/>
          </w:rPr>
          <w:tab/>
        </w:r>
        <w:r w:rsidR="00A71A5C" w:rsidRPr="00731C0B">
          <w:rPr>
            <w:rStyle w:val="Hyperlink"/>
            <w:noProof/>
          </w:rPr>
          <w:t>Organisatie en besturing</w:t>
        </w:r>
        <w:r w:rsidR="00A71A5C">
          <w:rPr>
            <w:noProof/>
            <w:webHidden/>
          </w:rPr>
          <w:tab/>
        </w:r>
        <w:r w:rsidR="00A71A5C">
          <w:rPr>
            <w:noProof/>
            <w:webHidden/>
          </w:rPr>
          <w:fldChar w:fldCharType="begin"/>
        </w:r>
        <w:r w:rsidR="00A71A5C">
          <w:rPr>
            <w:noProof/>
            <w:webHidden/>
          </w:rPr>
          <w:instrText xml:space="preserve"> PAGEREF _Toc65222119 \h </w:instrText>
        </w:r>
        <w:r w:rsidR="00A71A5C">
          <w:rPr>
            <w:noProof/>
            <w:webHidden/>
          </w:rPr>
        </w:r>
        <w:r w:rsidR="00A71A5C">
          <w:rPr>
            <w:noProof/>
            <w:webHidden/>
          </w:rPr>
          <w:fldChar w:fldCharType="separate"/>
        </w:r>
        <w:r w:rsidR="00A71A5C">
          <w:rPr>
            <w:noProof/>
            <w:webHidden/>
          </w:rPr>
          <w:t>5</w:t>
        </w:r>
        <w:r w:rsidR="00A71A5C">
          <w:rPr>
            <w:noProof/>
            <w:webHidden/>
          </w:rPr>
          <w:fldChar w:fldCharType="end"/>
        </w:r>
      </w:hyperlink>
    </w:p>
    <w:p w14:paraId="551FC5C7" w14:textId="70E5617C" w:rsidR="00A71A5C" w:rsidRDefault="003B3B8B">
      <w:pPr>
        <w:pStyle w:val="Inhopg2"/>
        <w:rPr>
          <w:rFonts w:eastAsiaTheme="minorEastAsia" w:cstheme="minorBidi"/>
          <w:smallCaps w:val="0"/>
          <w:noProof/>
          <w:sz w:val="22"/>
          <w:szCs w:val="22"/>
        </w:rPr>
      </w:pPr>
      <w:hyperlink w:anchor="_Toc65222120" w:history="1">
        <w:r w:rsidR="00A71A5C" w:rsidRPr="00731C0B">
          <w:rPr>
            <w:rStyle w:val="Hyperlink"/>
            <w:noProof/>
          </w:rPr>
          <w:t>2.4</w:t>
        </w:r>
        <w:r w:rsidR="00A71A5C">
          <w:rPr>
            <w:rFonts w:eastAsiaTheme="minorEastAsia" w:cstheme="minorBidi"/>
            <w:smallCaps w:val="0"/>
            <w:noProof/>
            <w:sz w:val="22"/>
            <w:szCs w:val="22"/>
          </w:rPr>
          <w:tab/>
        </w:r>
        <w:r w:rsidR="00A71A5C" w:rsidRPr="00731C0B">
          <w:rPr>
            <w:rStyle w:val="Hyperlink"/>
            <w:noProof/>
          </w:rPr>
          <w:t>Risicobeheersing</w:t>
        </w:r>
        <w:r w:rsidR="00A71A5C">
          <w:rPr>
            <w:noProof/>
            <w:webHidden/>
          </w:rPr>
          <w:tab/>
        </w:r>
        <w:r w:rsidR="00A71A5C">
          <w:rPr>
            <w:noProof/>
            <w:webHidden/>
          </w:rPr>
          <w:fldChar w:fldCharType="begin"/>
        </w:r>
        <w:r w:rsidR="00A71A5C">
          <w:rPr>
            <w:noProof/>
            <w:webHidden/>
          </w:rPr>
          <w:instrText xml:space="preserve"> PAGEREF _Toc65222120 \h </w:instrText>
        </w:r>
        <w:r w:rsidR="00A71A5C">
          <w:rPr>
            <w:noProof/>
            <w:webHidden/>
          </w:rPr>
        </w:r>
        <w:r w:rsidR="00A71A5C">
          <w:rPr>
            <w:noProof/>
            <w:webHidden/>
          </w:rPr>
          <w:fldChar w:fldCharType="separate"/>
        </w:r>
        <w:r w:rsidR="00A71A5C">
          <w:rPr>
            <w:noProof/>
            <w:webHidden/>
          </w:rPr>
          <w:t>6</w:t>
        </w:r>
        <w:r w:rsidR="00A71A5C">
          <w:rPr>
            <w:noProof/>
            <w:webHidden/>
          </w:rPr>
          <w:fldChar w:fldCharType="end"/>
        </w:r>
      </w:hyperlink>
    </w:p>
    <w:p w14:paraId="3EF34034" w14:textId="2A9C455D" w:rsidR="00A71A5C" w:rsidRDefault="003B3B8B">
      <w:pPr>
        <w:pStyle w:val="Inhopg2"/>
        <w:rPr>
          <w:rFonts w:eastAsiaTheme="minorEastAsia" w:cstheme="minorBidi"/>
          <w:smallCaps w:val="0"/>
          <w:noProof/>
          <w:sz w:val="22"/>
          <w:szCs w:val="22"/>
        </w:rPr>
      </w:pPr>
      <w:hyperlink w:anchor="_Toc65222121" w:history="1">
        <w:r w:rsidR="00A71A5C" w:rsidRPr="00731C0B">
          <w:rPr>
            <w:rStyle w:val="Hyperlink"/>
            <w:noProof/>
          </w:rPr>
          <w:t>2.5</w:t>
        </w:r>
        <w:r w:rsidR="00A71A5C">
          <w:rPr>
            <w:rFonts w:eastAsiaTheme="minorEastAsia" w:cstheme="minorBidi"/>
            <w:smallCaps w:val="0"/>
            <w:noProof/>
            <w:sz w:val="22"/>
            <w:szCs w:val="22"/>
          </w:rPr>
          <w:tab/>
        </w:r>
        <w:r w:rsidR="00A71A5C" w:rsidRPr="00731C0B">
          <w:rPr>
            <w:rStyle w:val="Hyperlink"/>
            <w:noProof/>
          </w:rPr>
          <w:t>Kwaliteitsbewaking</w:t>
        </w:r>
        <w:r w:rsidR="00A71A5C">
          <w:rPr>
            <w:noProof/>
            <w:webHidden/>
          </w:rPr>
          <w:tab/>
        </w:r>
        <w:r w:rsidR="00A71A5C">
          <w:rPr>
            <w:noProof/>
            <w:webHidden/>
          </w:rPr>
          <w:fldChar w:fldCharType="begin"/>
        </w:r>
        <w:r w:rsidR="00A71A5C">
          <w:rPr>
            <w:noProof/>
            <w:webHidden/>
          </w:rPr>
          <w:instrText xml:space="preserve"> PAGEREF _Toc65222121 \h </w:instrText>
        </w:r>
        <w:r w:rsidR="00A71A5C">
          <w:rPr>
            <w:noProof/>
            <w:webHidden/>
          </w:rPr>
        </w:r>
        <w:r w:rsidR="00A71A5C">
          <w:rPr>
            <w:noProof/>
            <w:webHidden/>
          </w:rPr>
          <w:fldChar w:fldCharType="separate"/>
        </w:r>
        <w:r w:rsidR="00A71A5C">
          <w:rPr>
            <w:noProof/>
            <w:webHidden/>
          </w:rPr>
          <w:t>6</w:t>
        </w:r>
        <w:r w:rsidR="00A71A5C">
          <w:rPr>
            <w:noProof/>
            <w:webHidden/>
          </w:rPr>
          <w:fldChar w:fldCharType="end"/>
        </w:r>
      </w:hyperlink>
    </w:p>
    <w:p w14:paraId="5B4320E7" w14:textId="0BF31845" w:rsidR="00F374D7" w:rsidRDefault="00822B54" w:rsidP="00F374D7">
      <w:pPr>
        <w:pStyle w:val="Kop1"/>
        <w:numPr>
          <w:ilvl w:val="0"/>
          <w:numId w:val="0"/>
        </w:numPr>
        <w:ind w:left="432" w:hanging="432"/>
        <w:rPr>
          <w:rFonts w:asciiTheme="minorHAnsi" w:hAnsiTheme="minorHAnsi" w:cstheme="minorHAnsi"/>
          <w:caps/>
          <w:sz w:val="20"/>
          <w:szCs w:val="20"/>
        </w:rPr>
      </w:pPr>
      <w:r>
        <w:rPr>
          <w:rFonts w:asciiTheme="minorHAnsi" w:hAnsiTheme="minorHAnsi" w:cstheme="minorHAnsi"/>
          <w:caps/>
          <w:sz w:val="20"/>
          <w:szCs w:val="20"/>
        </w:rPr>
        <w:fldChar w:fldCharType="end"/>
      </w:r>
      <w:bookmarkEnd w:id="0"/>
    </w:p>
    <w:p w14:paraId="112737BA" w14:textId="5D17BC86" w:rsidR="00F374D7" w:rsidRDefault="00F374D7">
      <w:pPr>
        <w:autoSpaceDE/>
        <w:autoSpaceDN/>
        <w:adjustRightInd/>
        <w:rPr>
          <w:rFonts w:asciiTheme="minorHAnsi" w:hAnsiTheme="minorHAnsi" w:cstheme="minorHAnsi"/>
          <w:b/>
          <w:bCs/>
          <w:caps/>
          <w:kern w:val="32"/>
          <w:sz w:val="20"/>
          <w:szCs w:val="20"/>
        </w:rPr>
      </w:pPr>
      <w:r>
        <w:rPr>
          <w:rFonts w:asciiTheme="minorHAnsi" w:hAnsiTheme="minorHAnsi" w:cstheme="minorHAnsi"/>
          <w:caps/>
          <w:sz w:val="20"/>
          <w:szCs w:val="20"/>
        </w:rPr>
        <w:br w:type="page"/>
      </w:r>
    </w:p>
    <w:p w14:paraId="2A8037D0" w14:textId="5A72BF52" w:rsidR="00BF459A" w:rsidRDefault="00F374D7" w:rsidP="00F374D7">
      <w:pPr>
        <w:pStyle w:val="Kop1"/>
      </w:pPr>
      <w:bookmarkStart w:id="1" w:name="_Toc65222113"/>
      <w:r w:rsidRPr="00F374D7">
        <w:lastRenderedPageBreak/>
        <w:t xml:space="preserve">Antwoordtemplate </w:t>
      </w:r>
      <w:r w:rsidR="00666885">
        <w:t>Implementatie</w:t>
      </w:r>
      <w:bookmarkEnd w:id="1"/>
    </w:p>
    <w:p w14:paraId="413365F4" w14:textId="4B1A58BD" w:rsidR="00485C62" w:rsidRPr="00485C62" w:rsidRDefault="00485C62" w:rsidP="00485C62">
      <w:pPr>
        <w:pStyle w:val="Kop2"/>
      </w:pPr>
      <w:bookmarkStart w:id="2" w:name="_Toc65222114"/>
      <w:r>
        <w:t>Inleiding en invulinstructie</w:t>
      </w:r>
      <w:bookmarkEnd w:id="2"/>
    </w:p>
    <w:p w14:paraId="0824D522" w14:textId="2794B52E" w:rsidR="00F374D7" w:rsidRDefault="00F374D7" w:rsidP="00F374D7">
      <w:r>
        <w:t xml:space="preserve">Voorliggend antwoordtemplate dient als format te worden gebruikt voor de uitwerking van het </w:t>
      </w:r>
      <w:r w:rsidR="0011541D">
        <w:t>g</w:t>
      </w:r>
      <w:r>
        <w:t>unningscriterium ‘</w:t>
      </w:r>
      <w:r w:rsidR="00666885">
        <w:t>Implementatie</w:t>
      </w:r>
      <w:r>
        <w:t xml:space="preserve">’ dat de Inschrijver in het kader van de Europese Openbare aanbesteding </w:t>
      </w:r>
      <w:r w:rsidR="00666885">
        <w:t>Plansoftware en software voor toepasbare regels</w:t>
      </w:r>
      <w:r>
        <w:t xml:space="preserve"> van Opdrachtgever moet indienen. </w:t>
      </w:r>
    </w:p>
    <w:p w14:paraId="08112DE1" w14:textId="77777777" w:rsidR="00F374D7" w:rsidRDefault="00F374D7" w:rsidP="00F374D7"/>
    <w:p w14:paraId="2FBB98F4" w14:textId="5F9A4EA5" w:rsidR="00F374D7" w:rsidRDefault="00F374D7" w:rsidP="00F374D7">
      <w:r>
        <w:t xml:space="preserve">Binnen de kaders van dit format heeft de Inschrijver de maximale vrijheid de </w:t>
      </w:r>
      <w:proofErr w:type="spellStart"/>
      <w:r w:rsidR="0011541D">
        <w:t>subgunningscriteria</w:t>
      </w:r>
      <w:proofErr w:type="spellEnd"/>
      <w:r w:rsidR="0011541D">
        <w:t xml:space="preserve"> uit te werken</w:t>
      </w:r>
      <w:r>
        <w:t xml:space="preserve"> die gezamenlijk de gewenste structuur c.q. hoofdstukken van het </w:t>
      </w:r>
      <w:r w:rsidR="00666885">
        <w:t>implementatieplan</w:t>
      </w:r>
      <w:r>
        <w:t xml:space="preserve"> bepalen. Aan Inschrijver wordt de ruimte geboden de eigenheid van zijn organisatie en de best </w:t>
      </w:r>
      <w:proofErr w:type="spellStart"/>
      <w:r>
        <w:t>practices</w:t>
      </w:r>
      <w:proofErr w:type="spellEnd"/>
      <w:r>
        <w:t xml:space="preserve"> maximaal een plek te geven.</w:t>
      </w:r>
    </w:p>
    <w:p w14:paraId="31371465" w14:textId="29163D63" w:rsidR="007A6189" w:rsidRDefault="007A6189" w:rsidP="00F374D7"/>
    <w:p w14:paraId="6EF86DE6" w14:textId="39418D27" w:rsidR="007A6189" w:rsidRDefault="007A6189" w:rsidP="007A6189">
      <w:r>
        <w:t xml:space="preserve">De uitgangspunten die bij de uitwerking van het </w:t>
      </w:r>
      <w:r w:rsidR="00666885">
        <w:t>implementatie</w:t>
      </w:r>
      <w:r>
        <w:t xml:space="preserve">plan van belang zijn: </w:t>
      </w:r>
    </w:p>
    <w:p w14:paraId="4B9D013F" w14:textId="77C0B111" w:rsidR="007A6189" w:rsidRDefault="007A6189" w:rsidP="007A6189">
      <w:pPr>
        <w:pStyle w:val="Opsommingnummering"/>
      </w:pPr>
      <w:r>
        <w:t xml:space="preserve">Het </w:t>
      </w:r>
      <w:r w:rsidR="00A90188">
        <w:t>implementatiepla</w:t>
      </w:r>
      <w:r>
        <w:t xml:space="preserve">n gaat uit van de door Opdrachtgever afgegeven </w:t>
      </w:r>
      <w:r w:rsidR="0011541D">
        <w:t>deadline</w:t>
      </w:r>
      <w:r w:rsidR="00C87219">
        <w:t xml:space="preserve"> en omstandigheden </w:t>
      </w:r>
      <w:r>
        <w:t xml:space="preserve">zoals opgenomen in </w:t>
      </w:r>
      <w:r w:rsidR="005B4CF4">
        <w:t>het Programma van Eisen</w:t>
      </w:r>
      <w:r w:rsidR="00E346E3">
        <w:t>.</w:t>
      </w:r>
    </w:p>
    <w:p w14:paraId="6145AEEB" w14:textId="22142D33" w:rsidR="007A6189" w:rsidRDefault="007A6189" w:rsidP="007A6189">
      <w:pPr>
        <w:pStyle w:val="Opsommingnummering"/>
      </w:pPr>
      <w:r>
        <w:t>Inschrijver dient de structuur van de hoofdstukken strikt te hanteren. Inschrijver is daarbij vrij om per hoofdstuk de paragraafindeling te bepalen</w:t>
      </w:r>
      <w:r w:rsidR="00572AFC">
        <w:t>.</w:t>
      </w:r>
    </w:p>
    <w:p w14:paraId="49544FD4" w14:textId="311E1EB3" w:rsidR="007A6189" w:rsidRDefault="007A6189" w:rsidP="007A6189">
      <w:pPr>
        <w:pStyle w:val="Opsommingnummering"/>
      </w:pPr>
      <w:r>
        <w:t xml:space="preserve">Inschrijver heeft de mogelijkheid om per </w:t>
      </w:r>
      <w:proofErr w:type="spellStart"/>
      <w:r>
        <w:t>sub</w:t>
      </w:r>
      <w:r w:rsidR="0011541D">
        <w:t>g</w:t>
      </w:r>
      <w:r>
        <w:t>unningscriterium</w:t>
      </w:r>
      <w:proofErr w:type="spellEnd"/>
      <w:r>
        <w:t xml:space="preserve"> meerdere </w:t>
      </w:r>
      <w:r w:rsidRPr="00572AFC">
        <w:rPr>
          <w:i/>
          <w:iCs/>
        </w:rPr>
        <w:t>aspecten</w:t>
      </w:r>
      <w:r>
        <w:t xml:space="preserve"> inzichtelijk te maken dan de </w:t>
      </w:r>
      <w:r w:rsidRPr="00572AFC">
        <w:rPr>
          <w:i/>
          <w:iCs/>
        </w:rPr>
        <w:t>aspecten</w:t>
      </w:r>
      <w:r>
        <w:t xml:space="preserve"> die expliciet vermeld worden in dit antwoordtemplate, teneinde op die manier duidelijk te kunnen maken op welke wijze aan de genoemde </w:t>
      </w:r>
      <w:r w:rsidRPr="00572AFC">
        <w:rPr>
          <w:i/>
          <w:iCs/>
        </w:rPr>
        <w:t>verwachtingen</w:t>
      </w:r>
      <w:r>
        <w:t xml:space="preserve"> per </w:t>
      </w:r>
      <w:proofErr w:type="spellStart"/>
      <w:r>
        <w:t>sub</w:t>
      </w:r>
      <w:r w:rsidR="0011541D">
        <w:t>g</w:t>
      </w:r>
      <w:r>
        <w:t>unningscriterium</w:t>
      </w:r>
      <w:proofErr w:type="spellEnd"/>
      <w:r>
        <w:t xml:space="preserve"> kan worden voldaan</w:t>
      </w:r>
      <w:r w:rsidR="00572AFC">
        <w:t>.</w:t>
      </w:r>
    </w:p>
    <w:p w14:paraId="4287456B" w14:textId="0958B26E" w:rsidR="007A6189" w:rsidRDefault="007A6189" w:rsidP="007A6189">
      <w:pPr>
        <w:pStyle w:val="Opsommingnummering"/>
      </w:pPr>
      <w:r>
        <w:t>Het transitieplan dient als een samenhangend en leesbaar geheel en volledig te zijn uitgewerkt, zodat Opdrachtgever een goed beeld verkrijgt hoe Inschrijver de Transitie gaat voorbereiden en uitvoeren</w:t>
      </w:r>
      <w:r w:rsidR="00572AFC">
        <w:t>.</w:t>
      </w:r>
    </w:p>
    <w:p w14:paraId="5A7EE5B2" w14:textId="69ED6D4A" w:rsidR="007A6189" w:rsidRDefault="007A6189" w:rsidP="007A6189">
      <w:pPr>
        <w:pStyle w:val="Opsommingnummering"/>
      </w:pPr>
      <w:r>
        <w:t xml:space="preserve">De uitwerking mag niet conflicteren met de eisen </w:t>
      </w:r>
      <w:r w:rsidR="0011541D">
        <w:t>het Programma van Eisen</w:t>
      </w:r>
      <w:r>
        <w:t>. Deze zijn volledig en onverkort van toepassing</w:t>
      </w:r>
      <w:r w:rsidR="00572AFC">
        <w:t>.</w:t>
      </w:r>
    </w:p>
    <w:p w14:paraId="513ED6F9" w14:textId="7E231ED6" w:rsidR="007A6189" w:rsidRPr="00D442BB" w:rsidRDefault="007A6189" w:rsidP="007A6189">
      <w:pPr>
        <w:pStyle w:val="Opsommingnummering"/>
      </w:pPr>
      <w:r>
        <w:t xml:space="preserve">Het </w:t>
      </w:r>
      <w:r w:rsidR="00E346E3">
        <w:t>implementatie</w:t>
      </w:r>
      <w:r>
        <w:t xml:space="preserve">plan dient als los </w:t>
      </w:r>
      <w:r w:rsidR="00630CAA">
        <w:t>document</w:t>
      </w:r>
      <w:r>
        <w:t xml:space="preserve"> als onderdeel van de Inschrijving te worden </w:t>
      </w:r>
      <w:r w:rsidRPr="00D442BB">
        <w:t>opgenomen</w:t>
      </w:r>
      <w:r w:rsidR="00572AFC">
        <w:t>.</w:t>
      </w:r>
    </w:p>
    <w:p w14:paraId="276931B4" w14:textId="0F2EE13B" w:rsidR="000D617C" w:rsidRPr="00D442BB" w:rsidRDefault="007A6189" w:rsidP="000D617C">
      <w:pPr>
        <w:pStyle w:val="Opsommingnummering"/>
      </w:pPr>
      <w:r w:rsidRPr="00D442BB">
        <w:t xml:space="preserve">Het </w:t>
      </w:r>
      <w:r w:rsidR="00E346E3">
        <w:t>implementatieplan</w:t>
      </w:r>
      <w:r w:rsidR="00E346E3" w:rsidRPr="00D442BB">
        <w:t xml:space="preserve"> </w:t>
      </w:r>
      <w:r w:rsidRPr="00D442BB">
        <w:t xml:space="preserve">heeft een omvang van maximaal </w:t>
      </w:r>
      <w:r w:rsidR="003461BB" w:rsidRPr="00D442BB">
        <w:t>10</w:t>
      </w:r>
      <w:r w:rsidRPr="00D442BB">
        <w:t xml:space="preserve"> pagina’s (inclusief </w:t>
      </w:r>
      <w:r w:rsidR="0011541D">
        <w:t>b</w:t>
      </w:r>
      <w:r w:rsidRPr="00D442BB">
        <w:t xml:space="preserve">ijlagen). Beschrijvingen na de </w:t>
      </w:r>
      <w:r w:rsidR="003461BB" w:rsidRPr="00D442BB">
        <w:t>10</w:t>
      </w:r>
      <w:r w:rsidRPr="00D442BB">
        <w:t>e pagina worden niet meegenomen bij de beoordeling.</w:t>
      </w:r>
    </w:p>
    <w:p w14:paraId="3EA12D74" w14:textId="4859876B" w:rsidR="000D617C" w:rsidRDefault="000D617C" w:rsidP="000D617C">
      <w:pPr>
        <w:pStyle w:val="Kop2"/>
      </w:pPr>
      <w:bookmarkStart w:id="3" w:name="_Toc65222115"/>
      <w:r w:rsidRPr="00485C62">
        <w:t>Beoordeling</w:t>
      </w:r>
      <w:bookmarkEnd w:id="3"/>
      <w:r>
        <w:t xml:space="preserve"> </w:t>
      </w:r>
    </w:p>
    <w:p w14:paraId="09A48EC6" w14:textId="2D1D95F1" w:rsidR="000D617C" w:rsidRDefault="000D617C" w:rsidP="000D617C">
      <w:bookmarkStart w:id="4" w:name="_Hlk56447110"/>
      <w:bookmarkStart w:id="5" w:name="_Hlk56446331"/>
      <w:r>
        <w:t>De hoofdstukken ‘</w:t>
      </w:r>
      <w:r w:rsidR="008D4F8F">
        <w:t>A</w:t>
      </w:r>
      <w:r>
        <w:t xml:space="preserve">anpak en fasering’, ‘Organisatie en besturing’, ‘Risicobeheersing’ en ‘Kwaliteitsbewaking’ worden beoordeeld op basis van de mate van vertrouwen die Opdrachtgever </w:t>
      </w:r>
      <w:r w:rsidR="0011541D">
        <w:t xml:space="preserve">krijgt </w:t>
      </w:r>
      <w:r>
        <w:t xml:space="preserve">door de beschrijving van </w:t>
      </w:r>
      <w:r w:rsidRPr="0019498D">
        <w:t>de</w:t>
      </w:r>
      <w:r w:rsidR="0011541D">
        <w:t xml:space="preserve"> </w:t>
      </w:r>
      <w:r w:rsidR="0011541D" w:rsidRPr="00C87219">
        <w:rPr>
          <w:i/>
          <w:iCs/>
        </w:rPr>
        <w:t>aspecten</w:t>
      </w:r>
      <w:r w:rsidR="0011541D">
        <w:t xml:space="preserve"> uit </w:t>
      </w:r>
      <w:r w:rsidR="00D442BB" w:rsidRPr="0019498D">
        <w:t>paragraaf 2.2</w:t>
      </w:r>
      <w:r w:rsidR="0011541D">
        <w:t xml:space="preserve">, </w:t>
      </w:r>
      <w:r w:rsidR="00D442BB" w:rsidRPr="0019498D">
        <w:t>2.3</w:t>
      </w:r>
      <w:r w:rsidR="0011541D">
        <w:t>,</w:t>
      </w:r>
      <w:r w:rsidR="00D442BB" w:rsidRPr="0019498D">
        <w:t xml:space="preserve"> 2.4</w:t>
      </w:r>
      <w:r w:rsidR="0011541D">
        <w:t xml:space="preserve"> en </w:t>
      </w:r>
      <w:r w:rsidR="00D442BB" w:rsidRPr="0019498D">
        <w:t>2.5</w:t>
      </w:r>
      <w:r w:rsidR="0011541D">
        <w:t xml:space="preserve"> </w:t>
      </w:r>
      <w:r>
        <w:t>en eventue</w:t>
      </w:r>
      <w:r w:rsidR="0011541D">
        <w:t>e</w:t>
      </w:r>
      <w:r>
        <w:t xml:space="preserve">l aanvullende aspecten </w:t>
      </w:r>
      <w:r w:rsidR="00367F43">
        <w:t>waarmee</w:t>
      </w:r>
      <w:r>
        <w:t xml:space="preserve"> wordt voldaan aan de </w:t>
      </w:r>
      <w:r w:rsidR="0011541D">
        <w:t xml:space="preserve">beschreven </w:t>
      </w:r>
      <w:r w:rsidR="0011541D" w:rsidRPr="00C87219">
        <w:rPr>
          <w:i/>
          <w:iCs/>
        </w:rPr>
        <w:t>verwachtingen</w:t>
      </w:r>
      <w:r w:rsidRPr="006259F7">
        <w:t>.</w:t>
      </w:r>
      <w:r>
        <w:t xml:space="preserve"> </w:t>
      </w:r>
    </w:p>
    <w:p w14:paraId="0906073E" w14:textId="77777777" w:rsidR="000D617C" w:rsidRDefault="000D617C" w:rsidP="000D617C"/>
    <w:p w14:paraId="475089AC" w14:textId="77777777" w:rsidR="000D617C" w:rsidRDefault="000D617C" w:rsidP="000D617C">
      <w:r>
        <w:t>Bij de beoordeling hanteert Opdrachtgever de volgende kwalitatieve waardering:</w:t>
      </w:r>
    </w:p>
    <w:p w14:paraId="77BE7581" w14:textId="5DBC638B" w:rsidR="000D617C" w:rsidRPr="00485C62" w:rsidRDefault="000D617C" w:rsidP="000D617C">
      <w:pPr>
        <w:pStyle w:val="Opsommingbulletvierkant"/>
      </w:pPr>
      <w:r w:rsidRPr="00485C62">
        <w:t xml:space="preserve">Inschrijver krijgt </w:t>
      </w:r>
      <w:r>
        <w:t>het cijfer 10</w:t>
      </w:r>
      <w:r w:rsidRPr="00485C62">
        <w:t xml:space="preserve"> indien hij op uitstekende wijze de genoemde </w:t>
      </w:r>
      <w:r w:rsidRPr="0011541D">
        <w:rPr>
          <w:i/>
          <w:iCs/>
        </w:rPr>
        <w:t>aspecten</w:t>
      </w:r>
      <w:r w:rsidRPr="00485C62">
        <w:t xml:space="preserve"> en eventueel aanvullende aspecten inzichtelijk heeft gemaakt, waardoor Opdrachtgever er veel vertrouwen in heeft dat aan </w:t>
      </w:r>
      <w:r w:rsidR="0011541D">
        <w:t>beschreven</w:t>
      </w:r>
      <w:r w:rsidRPr="00485C62">
        <w:t xml:space="preserve"> </w:t>
      </w:r>
      <w:r w:rsidRPr="0011541D">
        <w:rPr>
          <w:i/>
          <w:iCs/>
        </w:rPr>
        <w:t>verwachtingen</w:t>
      </w:r>
      <w:r w:rsidRPr="00485C62">
        <w:t xml:space="preserve"> wordt voldaan.</w:t>
      </w:r>
    </w:p>
    <w:p w14:paraId="60AED6E3" w14:textId="5130EECF" w:rsidR="000D617C" w:rsidRPr="00485C62" w:rsidRDefault="000D617C" w:rsidP="000D617C">
      <w:pPr>
        <w:pStyle w:val="Opsommingbulletvierkant"/>
      </w:pPr>
      <w:r w:rsidRPr="00485C62">
        <w:t xml:space="preserve">Inschrijver krijgt </w:t>
      </w:r>
      <w:r>
        <w:t>het cijfer 8</w:t>
      </w:r>
      <w:r w:rsidRPr="00485C62">
        <w:t xml:space="preserve"> indien hij in meer dan gemiddelde mate de genoemde </w:t>
      </w:r>
      <w:r w:rsidRPr="0011541D">
        <w:rPr>
          <w:i/>
          <w:iCs/>
        </w:rPr>
        <w:t>aspecten</w:t>
      </w:r>
      <w:r w:rsidRPr="00485C62">
        <w:t xml:space="preserve"> en eventueel aanvullende aspecten inzichtelijk heeft gemaakt, waardoor Opdrachtgever er vertrouwen in heeft dat aan </w:t>
      </w:r>
      <w:r w:rsidR="0011541D">
        <w:t xml:space="preserve">de beschreven </w:t>
      </w:r>
      <w:r w:rsidRPr="0011541D">
        <w:rPr>
          <w:i/>
          <w:iCs/>
        </w:rPr>
        <w:t>verwachtingen</w:t>
      </w:r>
      <w:r w:rsidRPr="00485C62">
        <w:t xml:space="preserve"> wordt voldaan. De </w:t>
      </w:r>
      <w:r w:rsidR="003629D7">
        <w:t>uitwerking</w:t>
      </w:r>
      <w:r w:rsidRPr="00485C62">
        <w:t xml:space="preserve"> toont echter enkele gebreken die eraan in de weg staan om een </w:t>
      </w:r>
      <w:r>
        <w:t xml:space="preserve">cijfer 10 </w:t>
      </w:r>
      <w:r w:rsidRPr="00485C62">
        <w:t>toe te kennen,</w:t>
      </w:r>
    </w:p>
    <w:p w14:paraId="2E76BA94" w14:textId="2B94B22D" w:rsidR="000D617C" w:rsidRPr="00485C62" w:rsidRDefault="000D617C" w:rsidP="000D617C">
      <w:pPr>
        <w:pStyle w:val="Opsommingbulletvierkant"/>
      </w:pPr>
      <w:r w:rsidRPr="00485C62">
        <w:t xml:space="preserve">Inschrijver krijgt </w:t>
      </w:r>
      <w:r>
        <w:t xml:space="preserve">het cijfer 6 </w:t>
      </w:r>
      <w:r w:rsidRPr="00485C62">
        <w:t xml:space="preserve">indien hij in gemiddelde mate de genoemde </w:t>
      </w:r>
      <w:r w:rsidRPr="0011541D">
        <w:rPr>
          <w:i/>
          <w:iCs/>
        </w:rPr>
        <w:t>aspecten</w:t>
      </w:r>
      <w:r w:rsidRPr="00485C62">
        <w:t xml:space="preserve"> en eventueel aanvullende aspecten inzichtelijk heeft gemaakt, waardoor Opdrachtgever er redelijk vertrouwen in heeft dat aan de </w:t>
      </w:r>
      <w:r w:rsidR="0011541D">
        <w:t>beschreven</w:t>
      </w:r>
      <w:r w:rsidRPr="00485C62">
        <w:t xml:space="preserve"> </w:t>
      </w:r>
      <w:r w:rsidRPr="0011541D">
        <w:rPr>
          <w:i/>
          <w:iCs/>
        </w:rPr>
        <w:t>verwachtingen</w:t>
      </w:r>
      <w:r w:rsidRPr="00485C62">
        <w:t xml:space="preserve"> wordt voldaan. </w:t>
      </w:r>
      <w:r w:rsidRPr="00485C62">
        <w:lastRenderedPageBreak/>
        <w:t xml:space="preserve">De </w:t>
      </w:r>
      <w:r w:rsidR="003629D7">
        <w:t>uitwerking</w:t>
      </w:r>
      <w:r w:rsidRPr="00485C62">
        <w:t xml:space="preserve"> toont echter niet meer inzicht/informatie dan van een deskundig Inschrijver verwacht mag worden,</w:t>
      </w:r>
    </w:p>
    <w:p w14:paraId="1BE079C3" w14:textId="4E758D79" w:rsidR="000D617C" w:rsidRPr="00485C62" w:rsidRDefault="000D617C" w:rsidP="000D617C">
      <w:pPr>
        <w:pStyle w:val="Opsommingbulletvierkant"/>
      </w:pPr>
      <w:r w:rsidRPr="00485C62">
        <w:t xml:space="preserve">Inschrijver krijgt </w:t>
      </w:r>
      <w:r>
        <w:t xml:space="preserve">het cijfer 4 </w:t>
      </w:r>
      <w:r w:rsidRPr="00485C62">
        <w:t xml:space="preserve">indien hij in minder dan gemiddelde mate de </w:t>
      </w:r>
      <w:r w:rsidR="0011541D">
        <w:t>beschreven</w:t>
      </w:r>
      <w:r w:rsidRPr="00485C62">
        <w:t xml:space="preserve"> </w:t>
      </w:r>
      <w:r w:rsidRPr="0011541D">
        <w:rPr>
          <w:i/>
          <w:iCs/>
        </w:rPr>
        <w:t>aspecten</w:t>
      </w:r>
      <w:r w:rsidRPr="00485C62">
        <w:t xml:space="preserve"> en eventueel aanvullende aspecten inzichtelijk heeft gemaakt, waardoor Opdrachtgever er onvoldoende vertrouwen in heeft dat aan de </w:t>
      </w:r>
      <w:r w:rsidR="0011541D">
        <w:t xml:space="preserve">beschreven </w:t>
      </w:r>
      <w:r w:rsidRPr="0011541D">
        <w:rPr>
          <w:i/>
          <w:iCs/>
        </w:rPr>
        <w:t>verwachtingen</w:t>
      </w:r>
      <w:r w:rsidRPr="00485C62">
        <w:t xml:space="preserve"> wordt voldaan. De </w:t>
      </w:r>
      <w:r w:rsidR="003629D7">
        <w:t>uitwerking</w:t>
      </w:r>
      <w:r w:rsidRPr="00485C62">
        <w:t xml:space="preserve"> kent substantiële gebreken en/of bepaalde </w:t>
      </w:r>
      <w:r w:rsidRPr="0011541D">
        <w:rPr>
          <w:i/>
          <w:iCs/>
        </w:rPr>
        <w:t>aspecten</w:t>
      </w:r>
      <w:r w:rsidRPr="00485C62">
        <w:t xml:space="preserve"> zijn onvoldoende inzichtelijk gemaakt,</w:t>
      </w:r>
    </w:p>
    <w:p w14:paraId="0DABF7F3" w14:textId="6B8E9C5F" w:rsidR="000D617C" w:rsidRDefault="000D617C" w:rsidP="000D617C">
      <w:pPr>
        <w:pStyle w:val="Opsommingbulletvierkant"/>
      </w:pPr>
      <w:r w:rsidRPr="00485C62">
        <w:t xml:space="preserve">Inschrijver krijgt </w:t>
      </w:r>
      <w:r>
        <w:t xml:space="preserve">het cijfer 2 </w:t>
      </w:r>
      <w:r w:rsidRPr="00485C62">
        <w:t xml:space="preserve">indien hij onvoldoende tot slecht de </w:t>
      </w:r>
      <w:r w:rsidR="0011541D">
        <w:t xml:space="preserve">beschreven </w:t>
      </w:r>
      <w:r w:rsidRPr="0011541D">
        <w:rPr>
          <w:i/>
          <w:iCs/>
        </w:rPr>
        <w:t>aspecten</w:t>
      </w:r>
      <w:r w:rsidRPr="00485C62">
        <w:t xml:space="preserve"> en eventueel aanvullende aspecten inzichtelijk heeft gemaakt, waardoor Opdrachtgever er geen vertrouwen in heeft dat aan de </w:t>
      </w:r>
      <w:r w:rsidR="0011541D">
        <w:t>beschreven</w:t>
      </w:r>
      <w:r w:rsidRPr="00485C62">
        <w:t xml:space="preserve"> </w:t>
      </w:r>
      <w:r w:rsidRPr="0011541D">
        <w:rPr>
          <w:i/>
          <w:iCs/>
        </w:rPr>
        <w:t>verwachtingen</w:t>
      </w:r>
      <w:r w:rsidRPr="00485C62">
        <w:t xml:space="preserve"> wordt voldaan.</w:t>
      </w:r>
      <w:bookmarkEnd w:id="4"/>
    </w:p>
    <w:bookmarkEnd w:id="5"/>
    <w:p w14:paraId="01F49F4A" w14:textId="64262BBF" w:rsidR="00485C62" w:rsidRDefault="00485C62">
      <w:pPr>
        <w:autoSpaceDE/>
        <w:autoSpaceDN/>
        <w:adjustRightInd/>
        <w:rPr>
          <w:highlight w:val="yellow"/>
        </w:rPr>
      </w:pPr>
      <w:r>
        <w:rPr>
          <w:highlight w:val="yellow"/>
        </w:rPr>
        <w:br w:type="page"/>
      </w:r>
    </w:p>
    <w:p w14:paraId="27044955" w14:textId="4C0EF10A" w:rsidR="007A6189" w:rsidRPr="00CD0769" w:rsidRDefault="00485C62" w:rsidP="00485C62">
      <w:pPr>
        <w:pStyle w:val="Kop1"/>
      </w:pPr>
      <w:bookmarkStart w:id="6" w:name="_Toc65222116"/>
      <w:r w:rsidRPr="00CD0769">
        <w:lastRenderedPageBreak/>
        <w:t>Uitwerking hoofdstukken</w:t>
      </w:r>
      <w:bookmarkEnd w:id="6"/>
    </w:p>
    <w:p w14:paraId="7441D78F" w14:textId="326A8EF3" w:rsidR="00485C62" w:rsidRPr="00CD0769" w:rsidRDefault="00485C62" w:rsidP="00485C62">
      <w:pPr>
        <w:pStyle w:val="Kop2"/>
      </w:pPr>
      <w:bookmarkStart w:id="7" w:name="_Toc65222117"/>
      <w:r w:rsidRPr="00CD0769">
        <w:t>Samenvatting</w:t>
      </w:r>
      <w:bookmarkEnd w:id="7"/>
    </w:p>
    <w:p w14:paraId="1229EB51" w14:textId="5F030AB0" w:rsidR="00485C62" w:rsidRDefault="00485C62" w:rsidP="00F374D7">
      <w:r w:rsidRPr="00485C62">
        <w:rPr>
          <w:b/>
          <w:bCs/>
        </w:rPr>
        <w:t>Instructie.</w:t>
      </w:r>
      <w:r w:rsidRPr="00485C62">
        <w:t xml:space="preserve"> Dit hoofdstuk beschrijft in maximaal één (1) A4 de essentie van het </w:t>
      </w:r>
      <w:r w:rsidR="00E346E3">
        <w:t>implementatie</w:t>
      </w:r>
      <w:r w:rsidRPr="00485C62">
        <w:t xml:space="preserve">plan van Inschrijver op directie- en managementniveau. De samenvatting geeft inzicht in de aanpak en organisatie die door Inschrijver wordt gehanteerd om de </w:t>
      </w:r>
      <w:r w:rsidR="00E346E3">
        <w:t>implementatie</w:t>
      </w:r>
      <w:r w:rsidRPr="00485C62">
        <w:t xml:space="preserve"> op de diverse onderdelen te realiseren. De managementsamenvatting vormt geen onderdeel van de beoordeling.</w:t>
      </w:r>
    </w:p>
    <w:p w14:paraId="1C1DDC3E" w14:textId="08317838" w:rsidR="00485C62" w:rsidRDefault="00485C62" w:rsidP="00485C62">
      <w:pPr>
        <w:pStyle w:val="Kop2"/>
      </w:pPr>
      <w:bookmarkStart w:id="8" w:name="_Toc65222118"/>
      <w:r>
        <w:t>Aanpak en fasering</w:t>
      </w:r>
      <w:bookmarkEnd w:id="8"/>
    </w:p>
    <w:p w14:paraId="5F60C4E5" w14:textId="3925E778" w:rsidR="00C87219" w:rsidRDefault="00C87219" w:rsidP="00485C62">
      <w:r w:rsidRPr="00485C62">
        <w:rPr>
          <w:b/>
          <w:bCs/>
        </w:rPr>
        <w:t>Instructie.</w:t>
      </w:r>
      <w:r w:rsidRPr="00485C62">
        <w:t xml:space="preserve"> Dit hoofdstuk </w:t>
      </w:r>
      <w:r w:rsidR="00485C62">
        <w:t xml:space="preserve">geeft een beschrijving van de aanpak en fasering die gevolgd wordt voor het realiseren van de </w:t>
      </w:r>
      <w:r w:rsidR="00E346E3">
        <w:t>implementatie</w:t>
      </w:r>
      <w:r w:rsidR="00485C62">
        <w:t xml:space="preserve"> binnen de kaders van de voorgestelde strategie. </w:t>
      </w:r>
    </w:p>
    <w:p w14:paraId="0E542425" w14:textId="4CFB6832" w:rsidR="00C87219" w:rsidRDefault="00C87219" w:rsidP="00485C62"/>
    <w:p w14:paraId="63D92E50" w14:textId="46D93D0F" w:rsidR="00C87219" w:rsidRDefault="00C87219" w:rsidP="00485C62">
      <w:bookmarkStart w:id="9" w:name="_Hlk56446422"/>
      <w:r w:rsidRPr="00C87219">
        <w:rPr>
          <w:i/>
          <w:iCs/>
        </w:rPr>
        <w:t>Verwachtingen</w:t>
      </w:r>
      <w:r w:rsidRPr="00C87219">
        <w:t xml:space="preserve"> van de gemeente</w:t>
      </w:r>
      <w:r>
        <w:t>:</w:t>
      </w:r>
    </w:p>
    <w:bookmarkEnd w:id="9"/>
    <w:p w14:paraId="4096FE9B" w14:textId="1E6E7390" w:rsidR="00485C62" w:rsidRDefault="00485C62" w:rsidP="00485C62">
      <w:r>
        <w:t>Opdrachtgever verwacht dat Inschrijver een aanpak hanteert waarbij:</w:t>
      </w:r>
    </w:p>
    <w:p w14:paraId="2CFBA824" w14:textId="7A1FE39F" w:rsidR="00485C62" w:rsidRDefault="00485C62" w:rsidP="00EC085F">
      <w:pPr>
        <w:pStyle w:val="Lijstalinea"/>
        <w:numPr>
          <w:ilvl w:val="0"/>
          <w:numId w:val="8"/>
        </w:numPr>
      </w:pPr>
      <w:r>
        <w:t xml:space="preserve">de </w:t>
      </w:r>
      <w:r w:rsidR="00E346E3">
        <w:t>implementatie van beide applicaties</w:t>
      </w:r>
      <w:r>
        <w:t xml:space="preserve"> van de Inschrijver gecontroleerd en beheersbaar binnen de gestelde tijdslijnen </w:t>
      </w:r>
      <w:r w:rsidR="00962427">
        <w:t xml:space="preserve">en randvoorwaarden </w:t>
      </w:r>
      <w:r>
        <w:t>plaatsvindt</w:t>
      </w:r>
      <w:r w:rsidR="00A07EB5">
        <w:t xml:space="preserve"> zoals opgenomen in het Programma van Eisen</w:t>
      </w:r>
      <w:r w:rsidR="00962427">
        <w:t>.</w:t>
      </w:r>
    </w:p>
    <w:p w14:paraId="48EE7FB6" w14:textId="77777777" w:rsidR="00E346E3" w:rsidRDefault="00E346E3" w:rsidP="00E346E3"/>
    <w:p w14:paraId="6B7B2CF4" w14:textId="53BF7EE2" w:rsidR="0011541D" w:rsidRPr="0011541D" w:rsidRDefault="00C87219" w:rsidP="00485C62">
      <w:pPr>
        <w:rPr>
          <w:b/>
          <w:bCs/>
        </w:rPr>
      </w:pPr>
      <w:bookmarkStart w:id="10" w:name="_Hlk56446430"/>
      <w:r>
        <w:t xml:space="preserve">Te beschrijven </w:t>
      </w:r>
      <w:r w:rsidRPr="00C87219">
        <w:rPr>
          <w:i/>
          <w:iCs/>
        </w:rPr>
        <w:t>aspecten</w:t>
      </w:r>
      <w:r w:rsidR="0011541D" w:rsidRPr="0011541D">
        <w:rPr>
          <w:b/>
          <w:bCs/>
        </w:rPr>
        <w:t>:</w:t>
      </w:r>
    </w:p>
    <w:bookmarkEnd w:id="10"/>
    <w:p w14:paraId="389255A3" w14:textId="1367C548" w:rsidR="00962427" w:rsidRDefault="00485C62" w:rsidP="00962427">
      <w:r>
        <w:t>Voor Opdrachtgever is het hierbij van belang dat Inschrijver in dit hoofdstuk minimaal de volgende aspecten inzichtelijk maakt:</w:t>
      </w:r>
    </w:p>
    <w:p w14:paraId="251413AD" w14:textId="77777777" w:rsidR="00962427" w:rsidRPr="00E346E3" w:rsidRDefault="00962427" w:rsidP="00962427">
      <w:pPr>
        <w:pStyle w:val="Lijstalinea"/>
        <w:numPr>
          <w:ilvl w:val="0"/>
          <w:numId w:val="16"/>
        </w:numPr>
      </w:pPr>
      <w:r w:rsidRPr="00E346E3">
        <w:t>De werkverdeling en verdeling van verantwoordelijkheden, waaronder de van Opdrachtgever verlangde inzet en beschikbaarheid.</w:t>
      </w:r>
    </w:p>
    <w:p w14:paraId="0E439424" w14:textId="77777777" w:rsidR="00962427" w:rsidRPr="00E346E3" w:rsidRDefault="00962427" w:rsidP="00962427">
      <w:pPr>
        <w:pStyle w:val="Lijstalinea"/>
        <w:numPr>
          <w:ilvl w:val="0"/>
          <w:numId w:val="16"/>
        </w:numPr>
      </w:pPr>
      <w:r w:rsidRPr="00E346E3">
        <w:t xml:space="preserve">Het tijdschema van de Implementatie (inclusief de deelleveringen), overeenkomstig de eisen die in de Overeenkomst aan de planning zijn gesteld; </w:t>
      </w:r>
    </w:p>
    <w:p w14:paraId="5196D6B5" w14:textId="3B3F6059" w:rsidR="00962427" w:rsidRDefault="00962427" w:rsidP="00962427">
      <w:pPr>
        <w:pStyle w:val="Lijstalinea"/>
        <w:numPr>
          <w:ilvl w:val="0"/>
          <w:numId w:val="16"/>
        </w:numPr>
      </w:pPr>
      <w:r w:rsidRPr="00E346E3">
        <w:t>De wijze waarop iedere deellevering wordt opgeleverd;</w:t>
      </w:r>
    </w:p>
    <w:p w14:paraId="095FFD98" w14:textId="35C4A2AC" w:rsidR="00962427" w:rsidRPr="00E346E3" w:rsidRDefault="00962427" w:rsidP="00962427">
      <w:pPr>
        <w:pStyle w:val="Lijstalinea"/>
        <w:numPr>
          <w:ilvl w:val="0"/>
          <w:numId w:val="16"/>
        </w:numPr>
      </w:pPr>
      <w:r>
        <w:t>Op basis van welke voorgestelde planning de mijlpaal ‘acceptatie’ van beide applicaties worden gerealiseerd en wat daarin de belangrijke acceptatie- en beslismomenten zijn;</w:t>
      </w:r>
    </w:p>
    <w:p w14:paraId="22B7CF59" w14:textId="17911C3E" w:rsidR="00962427" w:rsidRPr="00E346E3" w:rsidRDefault="00962427" w:rsidP="00962427">
      <w:pPr>
        <w:pStyle w:val="Lijstalinea"/>
        <w:numPr>
          <w:ilvl w:val="0"/>
          <w:numId w:val="16"/>
        </w:numPr>
      </w:pPr>
      <w:r w:rsidRPr="00E346E3">
        <w:t>De wijze waarop de Acceptatieprocedure zal worden uitgevoerd</w:t>
      </w:r>
      <w:r>
        <w:t>, hierbij wordt een acceptatieprotocol voorgesteld, voor het door opdrachtgever accepteren van de implementatie van beide applicaties, op basis van meetbare acceptatiecriteria</w:t>
      </w:r>
      <w:r w:rsidRPr="00E346E3">
        <w:t xml:space="preserve">; </w:t>
      </w:r>
    </w:p>
    <w:p w14:paraId="59CAEBE7" w14:textId="230956F2" w:rsidR="00962427" w:rsidRDefault="00962427" w:rsidP="00962427">
      <w:pPr>
        <w:pStyle w:val="Lijstalinea"/>
        <w:numPr>
          <w:ilvl w:val="0"/>
          <w:numId w:val="16"/>
        </w:numPr>
      </w:pPr>
      <w:r w:rsidRPr="00E346E3">
        <w:t xml:space="preserve">De wijze waarop een eventuele Conversie zal plaatsvinden; </w:t>
      </w:r>
    </w:p>
    <w:p w14:paraId="0F07022D" w14:textId="4B3F174E" w:rsidR="00962427" w:rsidRPr="003A6C65" w:rsidRDefault="003A6C65" w:rsidP="00962427">
      <w:pPr>
        <w:pStyle w:val="Default"/>
        <w:numPr>
          <w:ilvl w:val="0"/>
          <w:numId w:val="16"/>
        </w:numPr>
        <w:rPr>
          <w:color w:val="auto"/>
          <w:sz w:val="22"/>
          <w:szCs w:val="22"/>
        </w:rPr>
      </w:pPr>
      <w:r w:rsidRPr="00031237">
        <w:rPr>
          <w:color w:val="auto"/>
          <w:sz w:val="22"/>
          <w:szCs w:val="22"/>
        </w:rPr>
        <w:t xml:space="preserve">Een overzicht van de benodigde Koppelingen, de functionele specificaties daarvan en de eventuele medewerking van derde partijen die voor het aanleggen daarvan vereist is; </w:t>
      </w:r>
    </w:p>
    <w:p w14:paraId="4EDF475A" w14:textId="3D1C3392" w:rsidR="004D782D" w:rsidRDefault="004D782D" w:rsidP="0011541D">
      <w:pPr>
        <w:pStyle w:val="Kop2"/>
      </w:pPr>
      <w:bookmarkStart w:id="11" w:name="_Toc65222119"/>
      <w:r>
        <w:t>Organisatie en besturing</w:t>
      </w:r>
      <w:bookmarkEnd w:id="11"/>
    </w:p>
    <w:p w14:paraId="17561805" w14:textId="1460067C" w:rsidR="00C87219" w:rsidRDefault="00C87219" w:rsidP="004D782D">
      <w:r w:rsidRPr="00485C62">
        <w:rPr>
          <w:b/>
          <w:bCs/>
        </w:rPr>
        <w:t>Instructie.</w:t>
      </w:r>
      <w:r w:rsidRPr="00485C62">
        <w:t xml:space="preserve"> Dit hoofdstuk </w:t>
      </w:r>
      <w:r w:rsidR="004D782D">
        <w:t xml:space="preserve">geeft een beschrijving van de organisatie en besturing van de </w:t>
      </w:r>
      <w:r w:rsidR="00962427">
        <w:t>Implementatie</w:t>
      </w:r>
      <w:r w:rsidR="004D782D">
        <w:t xml:space="preserve">  </w:t>
      </w:r>
    </w:p>
    <w:p w14:paraId="39326459" w14:textId="5D4085AB" w:rsidR="00C87219" w:rsidRDefault="00C87219" w:rsidP="004D782D"/>
    <w:p w14:paraId="0F54DB13" w14:textId="4565153C" w:rsidR="00C87219" w:rsidRDefault="00C87219" w:rsidP="004D782D">
      <w:r w:rsidRPr="00C87219">
        <w:rPr>
          <w:i/>
          <w:iCs/>
        </w:rPr>
        <w:t>Verwachtingen</w:t>
      </w:r>
      <w:r w:rsidRPr="00C87219">
        <w:t xml:space="preserve"> van de gemeente</w:t>
      </w:r>
      <w:r>
        <w:t>:</w:t>
      </w:r>
    </w:p>
    <w:p w14:paraId="1AB4907F" w14:textId="5CE430D6" w:rsidR="004D782D" w:rsidRDefault="004D782D" w:rsidP="004D782D">
      <w:r>
        <w:t>Opdrachtgever verwacht dat Inschrijver een organisatie en besturing voorstelt, waarbij:</w:t>
      </w:r>
    </w:p>
    <w:p w14:paraId="5B4E5FD7" w14:textId="056CBCCC" w:rsidR="004D782D" w:rsidRDefault="004D782D" w:rsidP="00EC085F">
      <w:pPr>
        <w:pStyle w:val="Lijstalinea"/>
        <w:numPr>
          <w:ilvl w:val="0"/>
          <w:numId w:val="10"/>
        </w:numPr>
      </w:pPr>
      <w:r>
        <w:t xml:space="preserve">een projectorganisatie met heldere sturingsinstrumenten wordt ingericht, zodat een doelgericht en efficiënt </w:t>
      </w:r>
      <w:r w:rsidR="00962427">
        <w:t xml:space="preserve">implementatieproject </w:t>
      </w:r>
      <w:r>
        <w:t>ontstaat, dat een hoge mate van controle en sturing op de te bereiken resultaten heeft. Dit vraagt tevens om een mandaat waarbij beslissingen snel en efficiënt kunnen worden genomen,</w:t>
      </w:r>
    </w:p>
    <w:p w14:paraId="61C7549A" w14:textId="67484A11" w:rsidR="004D782D" w:rsidRDefault="004D782D" w:rsidP="00EC085F">
      <w:pPr>
        <w:pStyle w:val="Lijstalinea"/>
        <w:numPr>
          <w:ilvl w:val="0"/>
          <w:numId w:val="10"/>
        </w:numPr>
      </w:pPr>
      <w:r>
        <w:t>de continuïteit van ervaren projectmedewerkers te allen tijde is gewaarborgd doordat deze niet onnodig of eenzijdig worden vervangen, tenzij dit om zwaarwegende redenen noodzakelijk is.</w:t>
      </w:r>
    </w:p>
    <w:p w14:paraId="37058185" w14:textId="7B87B56C" w:rsidR="004D782D" w:rsidRDefault="004D782D" w:rsidP="004D782D"/>
    <w:p w14:paraId="2AB7C4A1" w14:textId="77777777" w:rsidR="00B54280" w:rsidRDefault="00B54280">
      <w:pPr>
        <w:autoSpaceDE/>
        <w:autoSpaceDN/>
        <w:adjustRightInd/>
      </w:pPr>
      <w:r>
        <w:br w:type="page"/>
      </w:r>
    </w:p>
    <w:p w14:paraId="0AFEB3C9" w14:textId="742AD845" w:rsidR="00C87219" w:rsidRPr="0011541D" w:rsidRDefault="00C87219" w:rsidP="00C87219">
      <w:pPr>
        <w:rPr>
          <w:b/>
          <w:bCs/>
        </w:rPr>
      </w:pPr>
      <w:r>
        <w:lastRenderedPageBreak/>
        <w:t xml:space="preserve">Te beschrijven </w:t>
      </w:r>
      <w:r w:rsidRPr="00C87219">
        <w:rPr>
          <w:i/>
          <w:iCs/>
        </w:rPr>
        <w:t>aspecten</w:t>
      </w:r>
      <w:r w:rsidRPr="0011541D">
        <w:rPr>
          <w:b/>
          <w:bCs/>
        </w:rPr>
        <w:t>:</w:t>
      </w:r>
    </w:p>
    <w:p w14:paraId="2ED8E1A0" w14:textId="77777777" w:rsidR="004D782D" w:rsidRPr="003A6C65" w:rsidRDefault="004D782D" w:rsidP="004D782D">
      <w:r>
        <w:t xml:space="preserve">Voor Opdrachtgever is het hierbij van belang dat Inschrijver in dit hoofdstuk minimaal de </w:t>
      </w:r>
      <w:r w:rsidRPr="003A6C65">
        <w:t>volgende aspecten inzichtelijk maakt:</w:t>
      </w:r>
    </w:p>
    <w:p w14:paraId="49D61F67" w14:textId="77777777" w:rsidR="004D782D" w:rsidRPr="003A6C65" w:rsidRDefault="004D782D" w:rsidP="00EC085F">
      <w:pPr>
        <w:pStyle w:val="Lijstalinea"/>
        <w:numPr>
          <w:ilvl w:val="0"/>
          <w:numId w:val="11"/>
        </w:numPr>
      </w:pPr>
      <w:r w:rsidRPr="003A6C65">
        <w:t>welke (overkoepelende) projectorganisatie wordt ingericht, waarbij wordt samengewerkt met Opdrachtgever.</w:t>
      </w:r>
    </w:p>
    <w:p w14:paraId="1D7597F6" w14:textId="669B5E72" w:rsidR="004D782D" w:rsidRPr="003A6C65" w:rsidRDefault="004D782D" w:rsidP="00EC085F">
      <w:pPr>
        <w:pStyle w:val="Lijstalinea"/>
        <w:numPr>
          <w:ilvl w:val="0"/>
          <w:numId w:val="11"/>
        </w:numPr>
      </w:pPr>
      <w:r w:rsidRPr="003A6C65">
        <w:t>welke rollen, activiteiten, verantwoordelijkheden en bevoegdheden in de onderlinge samenwerking relevant zijn,</w:t>
      </w:r>
    </w:p>
    <w:p w14:paraId="71831D0B" w14:textId="2DA5037D" w:rsidR="00B54280" w:rsidRPr="003A6C65" w:rsidRDefault="00B54280" w:rsidP="00B54280">
      <w:pPr>
        <w:pStyle w:val="Default"/>
        <w:numPr>
          <w:ilvl w:val="0"/>
          <w:numId w:val="11"/>
        </w:numPr>
        <w:rPr>
          <w:color w:val="auto"/>
          <w:sz w:val="22"/>
          <w:szCs w:val="22"/>
        </w:rPr>
      </w:pPr>
      <w:r w:rsidRPr="003A6C65">
        <w:rPr>
          <w:color w:val="auto"/>
          <w:sz w:val="22"/>
          <w:szCs w:val="22"/>
        </w:rPr>
        <w:t xml:space="preserve">De projectorganisatie inclusief de wijze van verslaglegging en de wijze van projectmanagement; </w:t>
      </w:r>
    </w:p>
    <w:p w14:paraId="4302B28A" w14:textId="571F3335" w:rsidR="004D782D" w:rsidRPr="003A6C65" w:rsidRDefault="004D782D" w:rsidP="00EC085F">
      <w:pPr>
        <w:pStyle w:val="Lijstalinea"/>
        <w:numPr>
          <w:ilvl w:val="0"/>
          <w:numId w:val="11"/>
        </w:numPr>
      </w:pPr>
      <w:r w:rsidRPr="003A6C65">
        <w:t xml:space="preserve">hoe de communicatie, besluitvorming en escalatie zijn georganiseerd qua proces en verantwoordelijkheden, waarbij de functionarissen die de </w:t>
      </w:r>
      <w:r w:rsidR="00B54280" w:rsidRPr="003A6C65">
        <w:t>implementatie van beide applicaties</w:t>
      </w:r>
      <w:r w:rsidRPr="003A6C65">
        <w:t xml:space="preserve"> namens Inschrijver uitvoeren qua zwaarte en mandaat gelijk zijn aan de functionarissen van Opdrachtgever,</w:t>
      </w:r>
    </w:p>
    <w:p w14:paraId="1076CA71" w14:textId="5839F898" w:rsidR="004D782D" w:rsidRPr="003A6C65" w:rsidRDefault="004D782D" w:rsidP="00EC085F">
      <w:pPr>
        <w:pStyle w:val="Lijstalinea"/>
        <w:numPr>
          <w:ilvl w:val="0"/>
          <w:numId w:val="11"/>
        </w:numPr>
      </w:pPr>
      <w:r w:rsidRPr="003A6C65">
        <w:t>hoe op basis van een capaciteitsplanning de verwachte inzet en capaciteit (in fte’s en manuren) van de benodigde functionarissen van Opdrachtgever en de afhankelijke interne en externe ketenpartners wordt ingevuld.</w:t>
      </w:r>
    </w:p>
    <w:p w14:paraId="38411550" w14:textId="77777777" w:rsidR="004D782D" w:rsidRDefault="004D782D" w:rsidP="004D782D"/>
    <w:p w14:paraId="7CBEF2C8" w14:textId="067A540E" w:rsidR="004D782D" w:rsidRDefault="004D782D" w:rsidP="004D782D">
      <w:pPr>
        <w:pStyle w:val="Kop2"/>
      </w:pPr>
      <w:bookmarkStart w:id="12" w:name="_Toc65222120"/>
      <w:r>
        <w:t>Risicobeheersing</w:t>
      </w:r>
      <w:bookmarkEnd w:id="12"/>
    </w:p>
    <w:p w14:paraId="02B0693B" w14:textId="072C3DBC" w:rsidR="00C87219" w:rsidRDefault="00C87219" w:rsidP="004D782D">
      <w:r w:rsidRPr="00485C62">
        <w:rPr>
          <w:b/>
          <w:bCs/>
        </w:rPr>
        <w:t>Instructie.</w:t>
      </w:r>
      <w:r w:rsidRPr="00485C62">
        <w:t xml:space="preserve"> Dit hoofdstuk </w:t>
      </w:r>
      <w:r w:rsidR="004D782D">
        <w:t xml:space="preserve">geeft een beschrijving van het risicomanagement en afhankelijkheden met betrekking tot de voorbereiding en uitvoering van de </w:t>
      </w:r>
      <w:r w:rsidR="00B54280">
        <w:t>Implementatie</w:t>
      </w:r>
      <w:r w:rsidR="004D782D">
        <w:t xml:space="preserve">. </w:t>
      </w:r>
    </w:p>
    <w:p w14:paraId="54C2D81D" w14:textId="51E9A641" w:rsidR="00C87219" w:rsidRDefault="00C87219" w:rsidP="004D782D"/>
    <w:p w14:paraId="75937242" w14:textId="77777777" w:rsidR="00C87219" w:rsidRDefault="00C87219" w:rsidP="00C87219">
      <w:r w:rsidRPr="00C87219">
        <w:rPr>
          <w:i/>
          <w:iCs/>
        </w:rPr>
        <w:t>Verwachtingen</w:t>
      </w:r>
      <w:r w:rsidRPr="00C87219">
        <w:t xml:space="preserve"> van de gemeente</w:t>
      </w:r>
      <w:r>
        <w:t>:</w:t>
      </w:r>
    </w:p>
    <w:p w14:paraId="4474CC3B" w14:textId="44C1AAD0" w:rsidR="004D782D" w:rsidRDefault="004D782D" w:rsidP="004D782D">
      <w:r>
        <w:t>Opdrachtgever verwacht dat Inschrijver risicobeheersing hanteert, waarbij:</w:t>
      </w:r>
    </w:p>
    <w:p w14:paraId="495A8C1F" w14:textId="4CE8201E" w:rsidR="00B54280" w:rsidRDefault="004D782D" w:rsidP="00EF6F3C">
      <w:pPr>
        <w:pStyle w:val="Lijstalinea"/>
        <w:numPr>
          <w:ilvl w:val="0"/>
          <w:numId w:val="12"/>
        </w:numPr>
      </w:pPr>
      <w:r>
        <w:t xml:space="preserve">het als een belangrijk aandachtsgebied van de </w:t>
      </w:r>
      <w:r w:rsidR="00B54280">
        <w:t xml:space="preserve">implementatie </w:t>
      </w:r>
      <w:r>
        <w:t>wordt gezien en een integraal onderdeel is van</w:t>
      </w:r>
      <w:r w:rsidR="00B54280">
        <w:t xml:space="preserve"> het implementatieplan.</w:t>
      </w:r>
      <w:r>
        <w:t xml:space="preserve"> </w:t>
      </w:r>
    </w:p>
    <w:p w14:paraId="582D0C7F" w14:textId="1509A303" w:rsidR="004D782D" w:rsidRDefault="004D782D" w:rsidP="00EF6F3C">
      <w:pPr>
        <w:pStyle w:val="Lijstalinea"/>
        <w:numPr>
          <w:ilvl w:val="0"/>
          <w:numId w:val="12"/>
        </w:numPr>
      </w:pPr>
      <w:r>
        <w:t>duidelijk de risico’s en afhankelijkheden (inclusief maatregelen) worden benoemd, die een potentiële impact hebben op de bedrijfsvoering van Opdrachtgever, de as-is dienstverlening en op de doorlooptijd, kwaliteit en kosten van d</w:t>
      </w:r>
      <w:r w:rsidR="00B54280">
        <w:t>e implementatie</w:t>
      </w:r>
      <w:r>
        <w:t>.</w:t>
      </w:r>
    </w:p>
    <w:p w14:paraId="5345568D" w14:textId="68B7727F" w:rsidR="004D782D" w:rsidRDefault="004D782D" w:rsidP="004D782D"/>
    <w:p w14:paraId="06C3CD05" w14:textId="77777777" w:rsidR="00C87219" w:rsidRPr="0011541D" w:rsidRDefault="00C87219" w:rsidP="00C87219">
      <w:pPr>
        <w:rPr>
          <w:b/>
          <w:bCs/>
        </w:rPr>
      </w:pPr>
      <w:r>
        <w:t xml:space="preserve">Te beschrijven </w:t>
      </w:r>
      <w:r w:rsidRPr="00C87219">
        <w:rPr>
          <w:i/>
          <w:iCs/>
        </w:rPr>
        <w:t>aspecten</w:t>
      </w:r>
      <w:r w:rsidRPr="0011541D">
        <w:rPr>
          <w:b/>
          <w:bCs/>
        </w:rPr>
        <w:t>:</w:t>
      </w:r>
    </w:p>
    <w:p w14:paraId="26164713" w14:textId="1316C1DB" w:rsidR="004D782D" w:rsidRDefault="004D782D" w:rsidP="004D782D">
      <w:r>
        <w:t>Voor Opdrachtgever is het hierbij van belang dat Inschrijver in dit hoofdstuk minimaal de volgende aspecten inzichtelijk maakt:</w:t>
      </w:r>
    </w:p>
    <w:p w14:paraId="6185E5F5" w14:textId="3BFE9E8E" w:rsidR="00383EC8" w:rsidRPr="00383EC8" w:rsidRDefault="00383EC8" w:rsidP="00383EC8">
      <w:pPr>
        <w:pStyle w:val="Default"/>
        <w:numPr>
          <w:ilvl w:val="0"/>
          <w:numId w:val="13"/>
        </w:numPr>
        <w:rPr>
          <w:color w:val="auto"/>
          <w:sz w:val="22"/>
          <w:szCs w:val="22"/>
        </w:rPr>
      </w:pPr>
      <w:r w:rsidRPr="00383EC8">
        <w:rPr>
          <w:color w:val="auto"/>
          <w:sz w:val="22"/>
          <w:szCs w:val="22"/>
        </w:rPr>
        <w:t xml:space="preserve">Gedetailleerde beschrijving van de doelstellingen van het project om te komen tot de Implementatie van beide applicaties alsmede de randvoorwaarden en de geldende kaders en normen, mede in het licht van de uitgevoerde risicoanalyse; </w:t>
      </w:r>
    </w:p>
    <w:p w14:paraId="666C7306" w14:textId="03BF6B59" w:rsidR="004D782D" w:rsidRDefault="004D782D" w:rsidP="00EC085F">
      <w:pPr>
        <w:pStyle w:val="Lijstalinea"/>
        <w:numPr>
          <w:ilvl w:val="0"/>
          <w:numId w:val="13"/>
        </w:numPr>
      </w:pPr>
      <w:r>
        <w:t xml:space="preserve">hoe risico’s tijdens de </w:t>
      </w:r>
      <w:r w:rsidR="00B54280">
        <w:t>implementatie</w:t>
      </w:r>
      <w:r>
        <w:t xml:space="preserve"> op continue basis in sessies met </w:t>
      </w:r>
      <w:r w:rsidR="005A5147">
        <w:t xml:space="preserve">het implementatieteam </w:t>
      </w:r>
      <w:r>
        <w:t>worden geïdentificeerd, bewaakt, overgedragen en beheerst,</w:t>
      </w:r>
    </w:p>
    <w:p w14:paraId="1567C88D" w14:textId="77777777" w:rsidR="004D782D" w:rsidRDefault="004D782D" w:rsidP="00EC085F">
      <w:pPr>
        <w:pStyle w:val="Lijstalinea"/>
        <w:numPr>
          <w:ilvl w:val="0"/>
          <w:numId w:val="13"/>
        </w:numPr>
      </w:pPr>
      <w:r>
        <w:t xml:space="preserve">met welke risico’s en afhankelijkheden per fase rekening dient te worden gehouden, welke mitigerende maatregelen van toepassing zijn en wat per risico de (eventuele) consequentie is in doorlooptijd, kwaliteit en kosten, </w:t>
      </w:r>
    </w:p>
    <w:p w14:paraId="221F6ED5" w14:textId="2121CFCC" w:rsidR="004D782D" w:rsidRDefault="004D782D" w:rsidP="00EC085F">
      <w:pPr>
        <w:pStyle w:val="Lijstalinea"/>
        <w:numPr>
          <w:ilvl w:val="0"/>
          <w:numId w:val="13"/>
        </w:numPr>
      </w:pPr>
      <w:r>
        <w:t>welke aandacht wordt gegeven aan het proactief en tijdig signaleren van risico’s die aan de kant van Opdrachtgever spelen.</w:t>
      </w:r>
    </w:p>
    <w:p w14:paraId="2AEBA6C4" w14:textId="77777777" w:rsidR="004D782D" w:rsidRDefault="004D782D" w:rsidP="004D782D"/>
    <w:p w14:paraId="1D875222" w14:textId="5CD08D71" w:rsidR="004D782D" w:rsidRDefault="004D782D" w:rsidP="004D782D">
      <w:pPr>
        <w:pStyle w:val="Kop2"/>
      </w:pPr>
      <w:bookmarkStart w:id="13" w:name="_Toc65222121"/>
      <w:r>
        <w:t>Kwaliteitsbewaking</w:t>
      </w:r>
      <w:bookmarkEnd w:id="13"/>
    </w:p>
    <w:p w14:paraId="58F0D750" w14:textId="79045866" w:rsidR="00C87219" w:rsidRDefault="00C87219" w:rsidP="004D782D">
      <w:r w:rsidRPr="00485C62">
        <w:rPr>
          <w:b/>
          <w:bCs/>
        </w:rPr>
        <w:t>Instructie.</w:t>
      </w:r>
      <w:r w:rsidRPr="00485C62">
        <w:t xml:space="preserve"> Dit hoofdstuk </w:t>
      </w:r>
      <w:r w:rsidR="004D782D">
        <w:t xml:space="preserve">geeft een beschrijving van de kwaliteitsbewaking met betrekking tot de voorbereiding en uitvoering van </w:t>
      </w:r>
      <w:r w:rsidR="00383EC8">
        <w:t xml:space="preserve">de </w:t>
      </w:r>
      <w:r w:rsidR="003A6C65">
        <w:t>implementatie</w:t>
      </w:r>
      <w:r w:rsidR="004D782D">
        <w:t xml:space="preserve">. </w:t>
      </w:r>
    </w:p>
    <w:p w14:paraId="32F4B840" w14:textId="77777777" w:rsidR="00C87219" w:rsidRDefault="00C87219" w:rsidP="004D782D"/>
    <w:p w14:paraId="53DA240D" w14:textId="77777777" w:rsidR="00C87219" w:rsidRDefault="00C87219" w:rsidP="00C87219">
      <w:r w:rsidRPr="00C87219">
        <w:rPr>
          <w:i/>
          <w:iCs/>
        </w:rPr>
        <w:t>Verwachtingen</w:t>
      </w:r>
      <w:r w:rsidRPr="00C87219">
        <w:t xml:space="preserve"> van de gemeente</w:t>
      </w:r>
      <w:r>
        <w:t>:</w:t>
      </w:r>
    </w:p>
    <w:p w14:paraId="6B6692D4" w14:textId="714D4185" w:rsidR="004D782D" w:rsidRDefault="004D782D" w:rsidP="004D782D">
      <w:r>
        <w:t>Opdrachtgever verwacht dat Inschrijver een kwaliteitssysteem hanteert waarbij:</w:t>
      </w:r>
    </w:p>
    <w:p w14:paraId="514D7FFC" w14:textId="1D0BE242" w:rsidR="0011541D" w:rsidRDefault="004D782D" w:rsidP="004D782D">
      <w:pPr>
        <w:pStyle w:val="Lijstalinea"/>
        <w:numPr>
          <w:ilvl w:val="0"/>
          <w:numId w:val="15"/>
        </w:numPr>
      </w:pPr>
      <w:r>
        <w:t xml:space="preserve">het als een belangrijk aandachtsgebied van de </w:t>
      </w:r>
      <w:r w:rsidR="003A6C65">
        <w:t>Implementatie</w:t>
      </w:r>
      <w:r>
        <w:t xml:space="preserve"> wordt gezien en een integraal onderdeel is van </w:t>
      </w:r>
      <w:r w:rsidR="003A6C65">
        <w:t>het implementatieplan.</w:t>
      </w:r>
    </w:p>
    <w:p w14:paraId="182928DA" w14:textId="0354E400" w:rsidR="004D782D" w:rsidRDefault="004D782D" w:rsidP="004D782D">
      <w:pPr>
        <w:pStyle w:val="Lijstalinea"/>
        <w:numPr>
          <w:ilvl w:val="0"/>
          <w:numId w:val="15"/>
        </w:numPr>
      </w:pPr>
      <w:r>
        <w:lastRenderedPageBreak/>
        <w:t xml:space="preserve">de kwaliteit van </w:t>
      </w:r>
      <w:r w:rsidR="003A6C65">
        <w:t>het implementatieproces</w:t>
      </w:r>
      <w:r>
        <w:t xml:space="preserve"> c.q. uitvoering op continue basis wordt bewaakt en de resultaten oplevert die aan de kwaliteitsverwachtingen voldoen.</w:t>
      </w:r>
    </w:p>
    <w:p w14:paraId="7E11005E" w14:textId="7E7CB096" w:rsidR="004D782D" w:rsidRDefault="004D782D" w:rsidP="004D782D"/>
    <w:p w14:paraId="7B2B6E06" w14:textId="77777777" w:rsidR="00C87219" w:rsidRPr="0011541D" w:rsidRDefault="00C87219" w:rsidP="00C87219">
      <w:pPr>
        <w:rPr>
          <w:b/>
          <w:bCs/>
        </w:rPr>
      </w:pPr>
      <w:r>
        <w:t xml:space="preserve">Te beschrijven </w:t>
      </w:r>
      <w:r w:rsidRPr="00C87219">
        <w:rPr>
          <w:i/>
          <w:iCs/>
        </w:rPr>
        <w:t>aspecten</w:t>
      </w:r>
      <w:r w:rsidRPr="0011541D">
        <w:rPr>
          <w:b/>
          <w:bCs/>
        </w:rPr>
        <w:t>:</w:t>
      </w:r>
    </w:p>
    <w:p w14:paraId="361EAD69" w14:textId="77777777" w:rsidR="004D782D" w:rsidRDefault="004D782D" w:rsidP="004D782D">
      <w:r>
        <w:t>Voor Opdrachtgever is het hierbij van belang dat Inschrijver in dit hoofdstuk minimaal de volgende aspecten inzichtelijk maakt:</w:t>
      </w:r>
    </w:p>
    <w:p w14:paraId="0316C5CB" w14:textId="78494781" w:rsidR="004D782D" w:rsidRDefault="004D782D" w:rsidP="00EC085F">
      <w:pPr>
        <w:pStyle w:val="Lijstalinea"/>
        <w:numPr>
          <w:ilvl w:val="0"/>
          <w:numId w:val="14"/>
        </w:numPr>
      </w:pPr>
      <w:r>
        <w:t xml:space="preserve">hoe Inschrijver een hoge kwaliteit gaat borgen met betrekking tot het uitvoeren van de </w:t>
      </w:r>
      <w:r w:rsidR="003A6C65">
        <w:t>implementatie</w:t>
      </w:r>
      <w:r>
        <w:t>,</w:t>
      </w:r>
    </w:p>
    <w:p w14:paraId="660FBD94" w14:textId="584EA8AF" w:rsidR="004D782D" w:rsidRDefault="004D782D" w:rsidP="000D617C">
      <w:pPr>
        <w:pStyle w:val="Lijstalinea"/>
        <w:numPr>
          <w:ilvl w:val="0"/>
          <w:numId w:val="14"/>
        </w:numPr>
      </w:pPr>
      <w:r>
        <w:t xml:space="preserve">hoe Inschrijver zal meewerken, indien Opdrachtgever op ieder gewenst moment een audit laat verrichten op de uitvoering van de </w:t>
      </w:r>
      <w:r w:rsidR="003A6C65">
        <w:t>implementatie</w:t>
      </w:r>
      <w:r w:rsidRPr="002F70B0">
        <w:t xml:space="preserve"> conform het geaccepteerde </w:t>
      </w:r>
      <w:r w:rsidR="003A6C65">
        <w:t xml:space="preserve">implementatie </w:t>
      </w:r>
      <w:r w:rsidRPr="002F70B0">
        <w:t xml:space="preserve">en de eisen die zijn opgenomen in </w:t>
      </w:r>
      <w:r w:rsidR="002F70B0" w:rsidRPr="002F70B0">
        <w:t>het</w:t>
      </w:r>
      <w:r w:rsidRPr="002F70B0">
        <w:t xml:space="preserve"> Programma van Eisen.</w:t>
      </w:r>
    </w:p>
    <w:p w14:paraId="6B8EDC5E" w14:textId="7BFE6C93" w:rsidR="00E346E3" w:rsidRPr="003B3B8B" w:rsidRDefault="003A6C65" w:rsidP="00E346E3">
      <w:pPr>
        <w:pStyle w:val="Default"/>
        <w:numPr>
          <w:ilvl w:val="0"/>
          <w:numId w:val="14"/>
        </w:numPr>
        <w:rPr>
          <w:color w:val="auto"/>
          <w:sz w:val="22"/>
          <w:szCs w:val="22"/>
        </w:rPr>
      </w:pPr>
      <w:r w:rsidRPr="00031237">
        <w:rPr>
          <w:color w:val="auto"/>
          <w:sz w:val="22"/>
          <w:szCs w:val="22"/>
        </w:rPr>
        <w:t xml:space="preserve">De wijze waarop Opdrachtgever middels opleidingen/trainingen vertrouwd zal worden gemaakt met het gebruik en het (technisch en functioneel) beheer van de ICT Prestatie, voor zover overeengekomen. </w:t>
      </w:r>
    </w:p>
    <w:p w14:paraId="7E4A0ADC" w14:textId="77777777" w:rsidR="004F6967" w:rsidRPr="0085467E" w:rsidRDefault="004F6967" w:rsidP="004F6967">
      <w:pPr>
        <w:pStyle w:val="Default"/>
        <w:rPr>
          <w:color w:val="FF0000"/>
          <w:sz w:val="22"/>
          <w:szCs w:val="22"/>
        </w:rPr>
      </w:pPr>
    </w:p>
    <w:p w14:paraId="798FA729" w14:textId="77777777" w:rsidR="004F6967" w:rsidRPr="00136597" w:rsidRDefault="004F6967" w:rsidP="004F6967">
      <w:pPr>
        <w:pStyle w:val="Default"/>
        <w:rPr>
          <w:color w:val="auto"/>
          <w:sz w:val="22"/>
          <w:szCs w:val="22"/>
        </w:rPr>
      </w:pPr>
      <w:r w:rsidRPr="00136597">
        <w:rPr>
          <w:color w:val="auto"/>
          <w:sz w:val="22"/>
          <w:szCs w:val="22"/>
        </w:rPr>
        <w:t xml:space="preserve">Deze opsomming is niet gelimiteerd. Tevens ziet Opdrachtgever graag terug welke toegevoegde waarde en onderscheidend vermogen u heeft ten opzichte van andere inschrijvers. </w:t>
      </w:r>
    </w:p>
    <w:p w14:paraId="348570ED" w14:textId="77777777" w:rsidR="004F6967" w:rsidRPr="00485C62" w:rsidRDefault="004F6967" w:rsidP="00E346E3">
      <w:bookmarkStart w:id="14" w:name="_GoBack"/>
      <w:bookmarkEnd w:id="14"/>
    </w:p>
    <w:sectPr w:rsidR="004F6967" w:rsidRPr="00485C62" w:rsidSect="00753DFC">
      <w:headerReference w:type="default" r:id="rId10"/>
      <w:footerReference w:type="default" r:id="rId11"/>
      <w:pgSz w:w="11900" w:h="16840"/>
      <w:pgMar w:top="1440" w:right="1410" w:bottom="1440" w:left="1418" w:header="708" w:footer="708" w:gutter="0"/>
      <w:pgNumType w:start="2"/>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0DA28" w14:textId="77777777" w:rsidR="00BB715E" w:rsidRDefault="00BB715E" w:rsidP="00BF459A">
      <w:r>
        <w:separator/>
      </w:r>
    </w:p>
  </w:endnote>
  <w:endnote w:type="continuationSeparator" w:id="0">
    <w:p w14:paraId="22C70303" w14:textId="77777777" w:rsidR="00BB715E" w:rsidRDefault="00BB715E" w:rsidP="00BF4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MT Bd">
    <w:altName w:val="Courier New"/>
    <w:charset w:val="00"/>
    <w:family w:val="auto"/>
    <w:pitch w:val="variable"/>
    <w:sig w:usb0="03000000" w:usb1="00000000" w:usb2="00000000" w:usb3="00000000" w:csb0="00000001" w:csb1="00000000"/>
  </w:font>
  <w:font w:name="Arial MT">
    <w:altName w:val="Courier New"/>
    <w:charset w:val="00"/>
    <w:family w:val="auto"/>
    <w:pitch w:val="variable"/>
    <w:sig w:usb0="03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Verdana">
    <w:panose1 w:val="020B0604030504040204"/>
    <w:charset w:val="00"/>
    <w:family w:val="swiss"/>
    <w:pitch w:val="variable"/>
    <w:sig w:usb0="A10006FF" w:usb1="4000205B" w:usb2="00000010" w:usb3="00000000" w:csb0="0000019F" w:csb1="00000000"/>
  </w:font>
  <w:font w:name="Agrofont">
    <w:altName w:val="Corbel"/>
    <w:panose1 w:val="00000000000000000000"/>
    <w:charset w:val="00"/>
    <w:family w:val="swiss"/>
    <w:notTrueType/>
    <w:pitch w:val="variable"/>
    <w:sig w:usb0="00000003" w:usb1="00000000" w:usb2="00000000" w:usb3="00000000" w:csb0="00000001" w:csb1="00000000"/>
  </w:font>
  <w:font w:name="Liberation Sans">
    <w:altName w:val="Arial"/>
    <w:charset w:val="01"/>
    <w:family w:val="swiss"/>
    <w:pitch w:val="variable"/>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C7A6F" w14:textId="77777777" w:rsidR="006567D4" w:rsidRDefault="006567D4" w:rsidP="00BF459A">
    <w:pPr>
      <w:pStyle w:val="Voettekst"/>
      <w:rPr>
        <w:rStyle w:val="Paginanummer"/>
      </w:rPr>
    </w:pPr>
    <w:r>
      <w:rPr>
        <w:rStyle w:val="Paginanummer"/>
      </w:rPr>
      <w:fldChar w:fldCharType="begin"/>
    </w:r>
    <w:r>
      <w:rPr>
        <w:rStyle w:val="Paginanummer"/>
      </w:rPr>
      <w:instrText xml:space="preserve">PAGE  </w:instrText>
    </w:r>
    <w:r>
      <w:rPr>
        <w:rStyle w:val="Paginanummer"/>
      </w:rPr>
      <w:fldChar w:fldCharType="end"/>
    </w:r>
  </w:p>
  <w:p w14:paraId="647198AA" w14:textId="77777777" w:rsidR="006567D4" w:rsidRDefault="006567D4" w:rsidP="00BF459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A7895" w14:textId="7E82DD76" w:rsidR="006567D4" w:rsidRDefault="006567D4" w:rsidP="00BF459A">
    <w:pPr>
      <w:pStyle w:val="Voettekst"/>
    </w:pPr>
    <w:r w:rsidRPr="000E7E71">
      <w:rPr>
        <w:rStyle w:val="Paginanummer"/>
        <w:sz w:val="20"/>
        <w:szCs w:val="20"/>
      </w:rPr>
      <w:fldChar w:fldCharType="begin"/>
    </w:r>
    <w:r w:rsidRPr="000E7E71">
      <w:rPr>
        <w:rStyle w:val="Paginanummer"/>
        <w:sz w:val="20"/>
        <w:szCs w:val="20"/>
      </w:rPr>
      <w:instrText xml:space="preserve">PAGE  </w:instrText>
    </w:r>
    <w:r w:rsidRPr="000E7E71">
      <w:rPr>
        <w:rStyle w:val="Paginanummer"/>
        <w:sz w:val="20"/>
        <w:szCs w:val="20"/>
      </w:rPr>
      <w:fldChar w:fldCharType="separate"/>
    </w:r>
    <w:r>
      <w:rPr>
        <w:rStyle w:val="Paginanummer"/>
        <w:noProof/>
        <w:sz w:val="20"/>
        <w:szCs w:val="20"/>
      </w:rPr>
      <w:t>8</w:t>
    </w:r>
    <w:r w:rsidRPr="000E7E71">
      <w:rPr>
        <w:rStyle w:val="Paginanumme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26C79" w14:textId="77777777" w:rsidR="00BB715E" w:rsidRDefault="00BB715E" w:rsidP="00BF459A">
      <w:r>
        <w:separator/>
      </w:r>
    </w:p>
  </w:footnote>
  <w:footnote w:type="continuationSeparator" w:id="0">
    <w:p w14:paraId="1881631C" w14:textId="77777777" w:rsidR="00BB715E" w:rsidRDefault="00BB715E" w:rsidP="00BF4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833769" w14:textId="2EC69D2E" w:rsidR="006567D4" w:rsidRDefault="006567D4" w:rsidP="00BF459A">
    <w:pPr>
      <w:pStyle w:val="Koptekst"/>
    </w:pPr>
    <w:r>
      <w:rPr>
        <w:noProof/>
      </w:rPr>
      <w:drawing>
        <wp:anchor distT="0" distB="0" distL="114300" distR="114300" simplePos="0" relativeHeight="251657728" behindDoc="1" locked="0" layoutInCell="1" allowOverlap="1" wp14:anchorId="37783419" wp14:editId="5205913F">
          <wp:simplePos x="0" y="0"/>
          <wp:positionH relativeFrom="page">
            <wp:posOffset>-63427</wp:posOffset>
          </wp:positionH>
          <wp:positionV relativeFrom="page">
            <wp:posOffset>232564</wp:posOffset>
          </wp:positionV>
          <wp:extent cx="7607300" cy="10515600"/>
          <wp:effectExtent l="0" t="0" r="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07300" cy="10515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717EB" w14:textId="4DC33A08" w:rsidR="006567D4" w:rsidRPr="000E7E71" w:rsidRDefault="006567D4" w:rsidP="00BF459A">
    <w:bookmarkStart w:id="15" w:name="_Hlk65050920"/>
    <w:bookmarkStart w:id="16" w:name="_Hlk65050921"/>
    <w:bookmarkStart w:id="17" w:name="_Hlk65051380"/>
    <w:bookmarkStart w:id="18" w:name="_Hlk65051381"/>
    <w:r w:rsidRPr="00CA4B6B">
      <w:rPr>
        <w:noProof/>
        <w:color w:val="808080" w:themeColor="background1" w:themeShade="80"/>
        <w:sz w:val="18"/>
        <w:szCs w:val="18"/>
      </w:rPr>
      <w:drawing>
        <wp:anchor distT="0" distB="0" distL="114300" distR="114300" simplePos="0" relativeHeight="251658752" behindDoc="0" locked="0" layoutInCell="1" allowOverlap="1" wp14:anchorId="379EAC6A" wp14:editId="6D81ABCD">
          <wp:simplePos x="0" y="0"/>
          <wp:positionH relativeFrom="margin">
            <wp:align>right</wp:align>
          </wp:positionH>
          <wp:positionV relativeFrom="paragraph">
            <wp:posOffset>-154745</wp:posOffset>
          </wp:positionV>
          <wp:extent cx="1352550" cy="540385"/>
          <wp:effectExtent l="0" t="0" r="0" b="0"/>
          <wp:wrapNone/>
          <wp:docPr id="6" name="Afbeelding 6" descr="Gemeente Purmerend - Gemeentelijk Vastgo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Gemeente Purmerend - Gemeentelijk Vastgo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540385"/>
                  </a:xfrm>
                  <a:prstGeom prst="rect">
                    <a:avLst/>
                  </a:prstGeom>
                  <a:noFill/>
                  <a:ln>
                    <a:noFill/>
                  </a:ln>
                </pic:spPr>
              </pic:pic>
            </a:graphicData>
          </a:graphic>
        </wp:anchor>
      </w:drawing>
    </w:r>
    <w:r w:rsidRPr="00CA4B6B">
      <w:rPr>
        <w:noProof/>
        <w:color w:val="808080" w:themeColor="background1" w:themeShade="80"/>
        <w:sz w:val="18"/>
        <w:szCs w:val="18"/>
      </w:rPr>
      <w:t>EA</w:t>
    </w:r>
    <w:r w:rsidRPr="00CA4B6B">
      <w:rPr>
        <w:color w:val="808080" w:themeColor="background1" w:themeShade="80"/>
        <w:sz w:val="18"/>
        <w:szCs w:val="18"/>
      </w:rPr>
      <w:t xml:space="preserve"> </w:t>
    </w:r>
    <w:r w:rsidR="00E346E3">
      <w:rPr>
        <w:color w:val="808080" w:themeColor="background1" w:themeShade="80"/>
        <w:sz w:val="18"/>
        <w:szCs w:val="18"/>
      </w:rPr>
      <w:t>Plansoftware en Software toepasbare r</w:t>
    </w:r>
    <w:r w:rsidR="00A87BDC">
      <w:rPr>
        <w:color w:val="808080" w:themeColor="background1" w:themeShade="80"/>
        <w:sz w:val="18"/>
        <w:szCs w:val="18"/>
      </w:rPr>
      <w:t>egels</w:t>
    </w:r>
    <w:r w:rsidRPr="00CA4B6B">
      <w:rPr>
        <w:color w:val="808080" w:themeColor="background1" w:themeShade="80"/>
        <w:sz w:val="18"/>
        <w:szCs w:val="18"/>
      </w:rPr>
      <w:t xml:space="preserve"> </w:t>
    </w:r>
    <w:r w:rsidR="00F374D7">
      <w:rPr>
        <w:color w:val="808080" w:themeColor="background1" w:themeShade="80"/>
        <w:sz w:val="18"/>
        <w:szCs w:val="18"/>
      </w:rPr>
      <w:t>–</w:t>
    </w:r>
    <w:r w:rsidRPr="00CA4B6B">
      <w:rPr>
        <w:color w:val="808080" w:themeColor="background1" w:themeShade="80"/>
        <w:sz w:val="18"/>
        <w:szCs w:val="18"/>
      </w:rPr>
      <w:t xml:space="preserve"> </w:t>
    </w:r>
    <w:r w:rsidR="00F374D7">
      <w:rPr>
        <w:color w:val="808080" w:themeColor="background1" w:themeShade="80"/>
        <w:sz w:val="18"/>
        <w:szCs w:val="18"/>
      </w:rPr>
      <w:t xml:space="preserve">Antwoordtemplate </w:t>
    </w:r>
    <w:r w:rsidR="002A0A29">
      <w:rPr>
        <w:color w:val="808080" w:themeColor="background1" w:themeShade="80"/>
        <w:sz w:val="18"/>
        <w:szCs w:val="18"/>
      </w:rPr>
      <w:t>Implementatie</w:t>
    </w:r>
    <w:bookmarkEnd w:id="15"/>
    <w:bookmarkEnd w:id="16"/>
    <w:bookmarkEnd w:id="17"/>
    <w:bookmarkEnd w:id="1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3"/>
    <w:lvl w:ilvl="0">
      <w:start w:val="1"/>
      <w:numFmt w:val="decimal"/>
      <w:lvlText w:val="%1."/>
      <w:lvlJc w:val="left"/>
      <w:pPr>
        <w:tabs>
          <w:tab w:val="num" w:pos="360"/>
        </w:tabs>
        <w:ind w:left="360" w:hanging="360"/>
      </w:pPr>
      <w:rPr>
        <w:rFonts w:ascii="Arial" w:hAnsi="Arial" w:cs="Arial" w:hint="default"/>
        <w:sz w:val="22"/>
        <w:szCs w:val="22"/>
        <w:highlight w:val="lightGray"/>
      </w:rPr>
    </w:lvl>
    <w:lvl w:ilvl="1">
      <w:start w:val="1"/>
      <w:numFmt w:val="decimal"/>
      <w:lvlText w:val="%2."/>
      <w:lvlJc w:val="left"/>
      <w:pPr>
        <w:tabs>
          <w:tab w:val="num" w:pos="1080"/>
        </w:tabs>
        <w:ind w:left="1080" w:hanging="360"/>
      </w:pPr>
      <w:rPr>
        <w:rFonts w:ascii="Arial" w:hAnsi="Arial" w:cs="Arial" w:hint="default"/>
        <w:sz w:val="22"/>
        <w:szCs w:val="22"/>
        <w:highlight w:val="lightGray"/>
      </w:rPr>
    </w:lvl>
    <w:lvl w:ilvl="2">
      <w:start w:val="1"/>
      <w:numFmt w:val="decimal"/>
      <w:lvlText w:val="%3."/>
      <w:lvlJc w:val="left"/>
      <w:pPr>
        <w:tabs>
          <w:tab w:val="num" w:pos="360"/>
        </w:tabs>
        <w:ind w:left="360" w:hanging="360"/>
      </w:pPr>
      <w:rPr>
        <w:rFonts w:ascii="Arial" w:hAnsi="Arial" w:cs="Arial" w:hint="default"/>
        <w:sz w:val="22"/>
        <w:szCs w:val="22"/>
        <w:highlight w:val="lightGray"/>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 w15:restartNumberingAfterBreak="0">
    <w:nsid w:val="00000004"/>
    <w:multiLevelType w:val="singleLevel"/>
    <w:tmpl w:val="00000004"/>
    <w:name w:val="WW8Num6"/>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5"/>
    <w:multiLevelType w:val="singleLevel"/>
    <w:tmpl w:val="00000005"/>
    <w:name w:val="WW8Num8"/>
    <w:lvl w:ilvl="0">
      <w:start w:val="2013"/>
      <w:numFmt w:val="bullet"/>
      <w:lvlText w:val=""/>
      <w:lvlJc w:val="left"/>
      <w:pPr>
        <w:tabs>
          <w:tab w:val="num" w:pos="360"/>
        </w:tabs>
        <w:ind w:left="360" w:hanging="360"/>
      </w:pPr>
      <w:rPr>
        <w:rFonts w:ascii="Symbol" w:hAnsi="Symbol" w:cs="Symbol" w:hint="default"/>
        <w:color w:val="auto"/>
        <w:sz w:val="16"/>
        <w:szCs w:val="16"/>
      </w:rPr>
    </w:lvl>
  </w:abstractNum>
  <w:abstractNum w:abstractNumId="3" w15:restartNumberingAfterBreak="0">
    <w:nsid w:val="00000006"/>
    <w:multiLevelType w:val="singleLevel"/>
    <w:tmpl w:val="00000006"/>
    <w:name w:val="WW8Num9"/>
    <w:lvl w:ilvl="0">
      <w:start w:val="1"/>
      <w:numFmt w:val="decimal"/>
      <w:lvlText w:val="%1."/>
      <w:lvlJc w:val="left"/>
      <w:pPr>
        <w:tabs>
          <w:tab w:val="num" w:pos="360"/>
        </w:tabs>
        <w:ind w:left="360" w:hanging="360"/>
      </w:pPr>
      <w:rPr>
        <w:rFonts w:ascii="Arial" w:hAnsi="Arial" w:cs="Arial" w:hint="default"/>
        <w:sz w:val="22"/>
        <w:szCs w:val="22"/>
      </w:rPr>
    </w:lvl>
  </w:abstractNum>
  <w:abstractNum w:abstractNumId="4" w15:restartNumberingAfterBreak="0">
    <w:nsid w:val="00000008"/>
    <w:multiLevelType w:val="singleLevel"/>
    <w:tmpl w:val="00000008"/>
    <w:name w:val="WW8Num11"/>
    <w:lvl w:ilvl="0">
      <w:start w:val="1"/>
      <w:numFmt w:val="bullet"/>
      <w:lvlText w:val=""/>
      <w:lvlJc w:val="left"/>
      <w:pPr>
        <w:tabs>
          <w:tab w:val="num" w:pos="0"/>
        </w:tabs>
        <w:ind w:left="210" w:hanging="210"/>
      </w:pPr>
      <w:rPr>
        <w:rFonts w:ascii="Symbol" w:hAnsi="Symbol" w:cs="Symbol" w:hint="default"/>
        <w:b w:val="0"/>
        <w:color w:val="auto"/>
        <w:sz w:val="22"/>
        <w:szCs w:val="22"/>
        <w:highlight w:val="lightGray"/>
      </w:rPr>
    </w:lvl>
  </w:abstractNum>
  <w:abstractNum w:abstractNumId="5" w15:restartNumberingAfterBreak="0">
    <w:nsid w:val="00000009"/>
    <w:multiLevelType w:val="multilevel"/>
    <w:tmpl w:val="00000009"/>
    <w:name w:val="WW8Num1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0"/>
        </w:tabs>
        <w:ind w:left="0" w:firstLine="0"/>
      </w:pPr>
      <w:rPr>
        <w:rFonts w:ascii="Arial" w:hAnsi="Arial" w:cs="Arial" w:hint="default"/>
        <w:b/>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000000A"/>
    <w:multiLevelType w:val="multilevel"/>
    <w:tmpl w:val="0000000A"/>
    <w:name w:val="WW8Num15"/>
    <w:lvl w:ilvl="0">
      <w:start w:val="1"/>
      <w:numFmt w:val="decimal"/>
      <w:lvlText w:val="%1"/>
      <w:lvlJc w:val="left"/>
      <w:pPr>
        <w:tabs>
          <w:tab w:val="num" w:pos="432"/>
        </w:tabs>
        <w:ind w:left="432" w:hanging="432"/>
      </w:pPr>
      <w:rPr>
        <w:rFonts w:hint="default"/>
      </w:rPr>
    </w:lvl>
    <w:lvl w:ilvl="1">
      <w:start w:val="1"/>
      <w:numFmt w:val="decimal"/>
      <w:lvlText w:val="4.%2"/>
      <w:lvlJc w:val="left"/>
      <w:pPr>
        <w:tabs>
          <w:tab w:val="num" w:pos="0"/>
        </w:tabs>
        <w:ind w:left="0" w:firstLine="0"/>
      </w:pPr>
      <w:rPr>
        <w:rFonts w:ascii="Arial" w:hAnsi="Arial" w:cs="Arial" w:hint="default"/>
        <w:b/>
        <w:bCs/>
        <w:i w:val="0"/>
        <w:iCs/>
        <w:kern w:val="1"/>
        <w:sz w:val="24"/>
        <w:szCs w:val="24"/>
        <w:lang w:eastAsia="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000000C"/>
    <w:multiLevelType w:val="multilevel"/>
    <w:tmpl w:val="0000000C"/>
    <w:name w:val="WW8Num18"/>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cs="Arial" w:hint="default"/>
        <w:b/>
        <w:i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000000D"/>
    <w:multiLevelType w:val="multilevel"/>
    <w:tmpl w:val="0000000D"/>
    <w:name w:val="WW8Num21"/>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0"/>
        </w:tabs>
        <w:ind w:left="0" w:firstLine="0"/>
      </w:pPr>
      <w:rPr>
        <w:rFonts w:ascii="Arial" w:hAnsi="Arial" w:cs="Arial" w:hint="default"/>
        <w:b/>
        <w:i w:val="0"/>
        <w:iCs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0000000F"/>
    <w:multiLevelType w:val="multilevel"/>
    <w:tmpl w:val="0000000F"/>
    <w:name w:val="WW8Num23"/>
    <w:lvl w:ilvl="0">
      <w:start w:val="1"/>
      <w:numFmt w:val="decimal"/>
      <w:lvlText w:val="%1"/>
      <w:lvlJc w:val="left"/>
      <w:pPr>
        <w:tabs>
          <w:tab w:val="num" w:pos="432"/>
        </w:tabs>
        <w:ind w:left="432" w:hanging="432"/>
      </w:pPr>
      <w:rPr>
        <w:rFonts w:hint="default"/>
      </w:rPr>
    </w:lvl>
    <w:lvl w:ilvl="1">
      <w:start w:val="1"/>
      <w:numFmt w:val="decimal"/>
      <w:lvlText w:val="5.%2"/>
      <w:lvlJc w:val="left"/>
      <w:pPr>
        <w:tabs>
          <w:tab w:val="num" w:pos="0"/>
        </w:tabs>
        <w:ind w:left="0" w:firstLine="0"/>
      </w:pPr>
      <w:rPr>
        <w:rFonts w:ascii="Arial" w:hAnsi="Arial" w:cs="Arial" w:hint="default"/>
        <w:b/>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30A1CD9"/>
    <w:multiLevelType w:val="hybridMultilevel"/>
    <w:tmpl w:val="DBAA8CA4"/>
    <w:lvl w:ilvl="0" w:tplc="4376736A">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18925BAC"/>
    <w:multiLevelType w:val="hybridMultilevel"/>
    <w:tmpl w:val="6204CF52"/>
    <w:lvl w:ilvl="0" w:tplc="4376736A">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9004792"/>
    <w:multiLevelType w:val="hybridMultilevel"/>
    <w:tmpl w:val="CEC603F8"/>
    <w:lvl w:ilvl="0" w:tplc="04130017">
      <w:start w:val="1"/>
      <w:numFmt w:val="lowerLetter"/>
      <w:lvlText w:val="%1)"/>
      <w:lvlJc w:val="left"/>
      <w:pPr>
        <w:ind w:left="720" w:hanging="360"/>
      </w:pPr>
      <w:rPr>
        <w:rFonts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1AD34889"/>
    <w:multiLevelType w:val="hybridMultilevel"/>
    <w:tmpl w:val="D2B2AD16"/>
    <w:lvl w:ilvl="0" w:tplc="97DA1DF4">
      <w:start w:val="1"/>
      <w:numFmt w:val="decimal"/>
      <w:pStyle w:val="Opsommingnummering"/>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2B730428"/>
    <w:multiLevelType w:val="hybridMultilevel"/>
    <w:tmpl w:val="D5548DD8"/>
    <w:lvl w:ilvl="0" w:tplc="134207AA">
      <w:start w:val="2013"/>
      <w:numFmt w:val="bullet"/>
      <w:pStyle w:val="Bullet"/>
      <w:lvlText w:val=""/>
      <w:lvlJc w:val="left"/>
      <w:pPr>
        <w:tabs>
          <w:tab w:val="num" w:pos="360"/>
        </w:tabs>
        <w:ind w:left="360" w:hanging="360"/>
      </w:pPr>
      <w:rPr>
        <w:rFonts w:ascii="Symbol" w:hAnsi="Symbol" w:hint="default"/>
        <w:color w:val="auto"/>
        <w:sz w:val="16"/>
        <w:szCs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9F34A4"/>
    <w:multiLevelType w:val="hybridMultilevel"/>
    <w:tmpl w:val="6FDA7A02"/>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1361D2F"/>
    <w:multiLevelType w:val="hybridMultilevel"/>
    <w:tmpl w:val="B08215B0"/>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4E57D4F"/>
    <w:multiLevelType w:val="hybridMultilevel"/>
    <w:tmpl w:val="36189F9C"/>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F9E4F89"/>
    <w:multiLevelType w:val="hybridMultilevel"/>
    <w:tmpl w:val="85825900"/>
    <w:lvl w:ilvl="0" w:tplc="B3741CE8">
      <w:start w:val="1"/>
      <w:numFmt w:val="lowerLetter"/>
      <w:pStyle w:val="Opsommingabc"/>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9" w15:restartNumberingAfterBreak="0">
    <w:nsid w:val="428F2451"/>
    <w:multiLevelType w:val="hybridMultilevel"/>
    <w:tmpl w:val="CBD2E81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4DD11213"/>
    <w:multiLevelType w:val="hybridMultilevel"/>
    <w:tmpl w:val="87206DD2"/>
    <w:lvl w:ilvl="0" w:tplc="A630F3B6">
      <w:start w:val="1"/>
      <w:numFmt w:val="bullet"/>
      <w:pStyle w:val="Opsommingbulletvierkan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4E5C53E2"/>
    <w:multiLevelType w:val="hybridMultilevel"/>
    <w:tmpl w:val="931AEE00"/>
    <w:lvl w:ilvl="0" w:tplc="4376736A">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1EE69D6"/>
    <w:multiLevelType w:val="hybridMultilevel"/>
    <w:tmpl w:val="19043662"/>
    <w:lvl w:ilvl="0" w:tplc="04130017">
      <w:start w:val="1"/>
      <w:numFmt w:val="lowerLetter"/>
      <w:lvlText w:val="%1)"/>
      <w:lvlJc w:val="left"/>
      <w:pPr>
        <w:ind w:left="720" w:hanging="360"/>
      </w:pPr>
      <w:rPr>
        <w:rFonts w:hint="default"/>
        <w:b w:val="0"/>
        <w:i w:val="0"/>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9A12E74"/>
    <w:multiLevelType w:val="multilevel"/>
    <w:tmpl w:val="87A8B2E8"/>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24" w15:restartNumberingAfterBreak="0">
    <w:nsid w:val="5E5234D9"/>
    <w:multiLevelType w:val="hybridMultilevel"/>
    <w:tmpl w:val="6B809B1A"/>
    <w:lvl w:ilvl="0" w:tplc="4376736A">
      <w:start w:val="1"/>
      <w:numFmt w:val="lowerRoman"/>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F2D4F5A"/>
    <w:multiLevelType w:val="hybridMultilevel"/>
    <w:tmpl w:val="3F2A8A26"/>
    <w:lvl w:ilvl="0" w:tplc="7DA83534">
      <w:start w:val="1"/>
      <w:numFmt w:val="bullet"/>
      <w:pStyle w:val="Opsommingbullets"/>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780368EF"/>
    <w:multiLevelType w:val="hybridMultilevel"/>
    <w:tmpl w:val="C93ECC3A"/>
    <w:lvl w:ilvl="0" w:tplc="60EE0838">
      <w:numFmt w:val="bullet"/>
      <w:pStyle w:val="Opsommingstreepjes"/>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4"/>
  </w:num>
  <w:num w:numId="2">
    <w:abstractNumId w:val="18"/>
  </w:num>
  <w:num w:numId="3">
    <w:abstractNumId w:val="26"/>
  </w:num>
  <w:num w:numId="4">
    <w:abstractNumId w:val="25"/>
  </w:num>
  <w:num w:numId="5">
    <w:abstractNumId w:val="13"/>
  </w:num>
  <w:num w:numId="6">
    <w:abstractNumId w:val="20"/>
  </w:num>
  <w:num w:numId="7">
    <w:abstractNumId w:val="23"/>
  </w:num>
  <w:num w:numId="8">
    <w:abstractNumId w:val="21"/>
  </w:num>
  <w:num w:numId="9">
    <w:abstractNumId w:val="12"/>
  </w:num>
  <w:num w:numId="10">
    <w:abstractNumId w:val="10"/>
  </w:num>
  <w:num w:numId="11">
    <w:abstractNumId w:val="17"/>
  </w:num>
  <w:num w:numId="12">
    <w:abstractNumId w:val="24"/>
  </w:num>
  <w:num w:numId="13">
    <w:abstractNumId w:val="16"/>
  </w:num>
  <w:num w:numId="14">
    <w:abstractNumId w:val="22"/>
  </w:num>
  <w:num w:numId="15">
    <w:abstractNumId w:val="11"/>
  </w:num>
  <w:num w:numId="16">
    <w:abstractNumId w:val="19"/>
  </w:num>
  <w:num w:numId="1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o:colormru v:ext="edit" colors="#154660,#1a4660,#1f658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8CD"/>
    <w:rsid w:val="00000CFF"/>
    <w:rsid w:val="0000382F"/>
    <w:rsid w:val="00003BF6"/>
    <w:rsid w:val="000069D5"/>
    <w:rsid w:val="000074ED"/>
    <w:rsid w:val="00013642"/>
    <w:rsid w:val="00015A47"/>
    <w:rsid w:val="00033C98"/>
    <w:rsid w:val="00035419"/>
    <w:rsid w:val="00035617"/>
    <w:rsid w:val="00040976"/>
    <w:rsid w:val="00040F92"/>
    <w:rsid w:val="00041230"/>
    <w:rsid w:val="000414AF"/>
    <w:rsid w:val="00041751"/>
    <w:rsid w:val="000454BF"/>
    <w:rsid w:val="00051F18"/>
    <w:rsid w:val="00055422"/>
    <w:rsid w:val="00063290"/>
    <w:rsid w:val="000635D3"/>
    <w:rsid w:val="0006409F"/>
    <w:rsid w:val="00066924"/>
    <w:rsid w:val="0007067C"/>
    <w:rsid w:val="00071AE4"/>
    <w:rsid w:val="0007390E"/>
    <w:rsid w:val="00075002"/>
    <w:rsid w:val="000766A6"/>
    <w:rsid w:val="00080010"/>
    <w:rsid w:val="000821BC"/>
    <w:rsid w:val="000823CF"/>
    <w:rsid w:val="0008258E"/>
    <w:rsid w:val="000877E1"/>
    <w:rsid w:val="00092296"/>
    <w:rsid w:val="00092807"/>
    <w:rsid w:val="00092FCD"/>
    <w:rsid w:val="0009323A"/>
    <w:rsid w:val="00093789"/>
    <w:rsid w:val="00095332"/>
    <w:rsid w:val="00097365"/>
    <w:rsid w:val="000A224D"/>
    <w:rsid w:val="000A2650"/>
    <w:rsid w:val="000A4E46"/>
    <w:rsid w:val="000B0B34"/>
    <w:rsid w:val="000B113D"/>
    <w:rsid w:val="000B3011"/>
    <w:rsid w:val="000B3D40"/>
    <w:rsid w:val="000B49FB"/>
    <w:rsid w:val="000B4EAC"/>
    <w:rsid w:val="000B52F8"/>
    <w:rsid w:val="000B6900"/>
    <w:rsid w:val="000C1E78"/>
    <w:rsid w:val="000C566A"/>
    <w:rsid w:val="000D4772"/>
    <w:rsid w:val="000D558E"/>
    <w:rsid w:val="000D5688"/>
    <w:rsid w:val="000D5CDF"/>
    <w:rsid w:val="000D617C"/>
    <w:rsid w:val="000E0072"/>
    <w:rsid w:val="000E4A64"/>
    <w:rsid w:val="000E6177"/>
    <w:rsid w:val="000E7E71"/>
    <w:rsid w:val="000F1A51"/>
    <w:rsid w:val="000F1EE3"/>
    <w:rsid w:val="000F2516"/>
    <w:rsid w:val="000F457E"/>
    <w:rsid w:val="000F4E17"/>
    <w:rsid w:val="000F633A"/>
    <w:rsid w:val="0010067D"/>
    <w:rsid w:val="00105036"/>
    <w:rsid w:val="001142D3"/>
    <w:rsid w:val="00115087"/>
    <w:rsid w:val="0011541D"/>
    <w:rsid w:val="001163F4"/>
    <w:rsid w:val="001243B8"/>
    <w:rsid w:val="00126886"/>
    <w:rsid w:val="00127153"/>
    <w:rsid w:val="00130129"/>
    <w:rsid w:val="00134566"/>
    <w:rsid w:val="00142D39"/>
    <w:rsid w:val="00145652"/>
    <w:rsid w:val="00146E37"/>
    <w:rsid w:val="00151110"/>
    <w:rsid w:val="00154120"/>
    <w:rsid w:val="00154DDB"/>
    <w:rsid w:val="00160935"/>
    <w:rsid w:val="0016293B"/>
    <w:rsid w:val="00163F46"/>
    <w:rsid w:val="001662F1"/>
    <w:rsid w:val="001771F0"/>
    <w:rsid w:val="001806E0"/>
    <w:rsid w:val="00181D1C"/>
    <w:rsid w:val="00182C3C"/>
    <w:rsid w:val="00184F16"/>
    <w:rsid w:val="00186AE9"/>
    <w:rsid w:val="00193CB1"/>
    <w:rsid w:val="0019498D"/>
    <w:rsid w:val="00194D3B"/>
    <w:rsid w:val="001A2380"/>
    <w:rsid w:val="001A4B0E"/>
    <w:rsid w:val="001B793A"/>
    <w:rsid w:val="001B7E7F"/>
    <w:rsid w:val="001C2771"/>
    <w:rsid w:val="001C5BD3"/>
    <w:rsid w:val="001C6A41"/>
    <w:rsid w:val="001D0E1D"/>
    <w:rsid w:val="001D630B"/>
    <w:rsid w:val="001D646A"/>
    <w:rsid w:val="001D778E"/>
    <w:rsid w:val="001E1010"/>
    <w:rsid w:val="001F239E"/>
    <w:rsid w:val="001F3E3E"/>
    <w:rsid w:val="001F55FF"/>
    <w:rsid w:val="001F6968"/>
    <w:rsid w:val="001F698F"/>
    <w:rsid w:val="0020504F"/>
    <w:rsid w:val="002075B3"/>
    <w:rsid w:val="00211F05"/>
    <w:rsid w:val="00213891"/>
    <w:rsid w:val="00215CF0"/>
    <w:rsid w:val="0022476B"/>
    <w:rsid w:val="002247DB"/>
    <w:rsid w:val="0022514A"/>
    <w:rsid w:val="00227C54"/>
    <w:rsid w:val="002325C2"/>
    <w:rsid w:val="00240CB0"/>
    <w:rsid w:val="00244832"/>
    <w:rsid w:val="002448AA"/>
    <w:rsid w:val="00245594"/>
    <w:rsid w:val="00246382"/>
    <w:rsid w:val="0024651A"/>
    <w:rsid w:val="0025125D"/>
    <w:rsid w:val="0025233B"/>
    <w:rsid w:val="00255DF6"/>
    <w:rsid w:val="00257F74"/>
    <w:rsid w:val="00262DD5"/>
    <w:rsid w:val="0026523D"/>
    <w:rsid w:val="002655AE"/>
    <w:rsid w:val="00267AC2"/>
    <w:rsid w:val="00267EEB"/>
    <w:rsid w:val="00271A52"/>
    <w:rsid w:val="00276B90"/>
    <w:rsid w:val="00277CE0"/>
    <w:rsid w:val="002828BE"/>
    <w:rsid w:val="0028303A"/>
    <w:rsid w:val="00290D89"/>
    <w:rsid w:val="0029320A"/>
    <w:rsid w:val="002942EC"/>
    <w:rsid w:val="002A0029"/>
    <w:rsid w:val="002A0A29"/>
    <w:rsid w:val="002A1722"/>
    <w:rsid w:val="002A31BD"/>
    <w:rsid w:val="002A488A"/>
    <w:rsid w:val="002A5EBD"/>
    <w:rsid w:val="002B02BE"/>
    <w:rsid w:val="002B0D45"/>
    <w:rsid w:val="002B287C"/>
    <w:rsid w:val="002B40F0"/>
    <w:rsid w:val="002C06C0"/>
    <w:rsid w:val="002C2420"/>
    <w:rsid w:val="002C70D6"/>
    <w:rsid w:val="002D149B"/>
    <w:rsid w:val="002D1F4F"/>
    <w:rsid w:val="002D2303"/>
    <w:rsid w:val="002D2FC9"/>
    <w:rsid w:val="002D735B"/>
    <w:rsid w:val="002E4F84"/>
    <w:rsid w:val="002E5EC1"/>
    <w:rsid w:val="002E5F9C"/>
    <w:rsid w:val="002F1A47"/>
    <w:rsid w:val="002F70B0"/>
    <w:rsid w:val="002F7C61"/>
    <w:rsid w:val="00303342"/>
    <w:rsid w:val="00304EA1"/>
    <w:rsid w:val="00307AB7"/>
    <w:rsid w:val="00312AFB"/>
    <w:rsid w:val="003133D1"/>
    <w:rsid w:val="00320683"/>
    <w:rsid w:val="00321026"/>
    <w:rsid w:val="0033572C"/>
    <w:rsid w:val="003361FE"/>
    <w:rsid w:val="00337224"/>
    <w:rsid w:val="0033746A"/>
    <w:rsid w:val="00341956"/>
    <w:rsid w:val="0034352E"/>
    <w:rsid w:val="0034396E"/>
    <w:rsid w:val="00343A4F"/>
    <w:rsid w:val="003461BB"/>
    <w:rsid w:val="00350BC1"/>
    <w:rsid w:val="00352336"/>
    <w:rsid w:val="0035269E"/>
    <w:rsid w:val="00352E7A"/>
    <w:rsid w:val="00355233"/>
    <w:rsid w:val="0035556C"/>
    <w:rsid w:val="003629D7"/>
    <w:rsid w:val="0036563A"/>
    <w:rsid w:val="00365FF9"/>
    <w:rsid w:val="0036615B"/>
    <w:rsid w:val="00366338"/>
    <w:rsid w:val="00366DB9"/>
    <w:rsid w:val="00367F43"/>
    <w:rsid w:val="00373D21"/>
    <w:rsid w:val="00374F90"/>
    <w:rsid w:val="003753F0"/>
    <w:rsid w:val="00375BA9"/>
    <w:rsid w:val="0038099D"/>
    <w:rsid w:val="003809F8"/>
    <w:rsid w:val="00381E57"/>
    <w:rsid w:val="00383342"/>
    <w:rsid w:val="00383AFC"/>
    <w:rsid w:val="00383EA2"/>
    <w:rsid w:val="00383EC8"/>
    <w:rsid w:val="00385393"/>
    <w:rsid w:val="003873BB"/>
    <w:rsid w:val="003933CB"/>
    <w:rsid w:val="00395730"/>
    <w:rsid w:val="003A0E21"/>
    <w:rsid w:val="003A3507"/>
    <w:rsid w:val="003A3D21"/>
    <w:rsid w:val="003A3FFB"/>
    <w:rsid w:val="003A6C65"/>
    <w:rsid w:val="003A71BD"/>
    <w:rsid w:val="003B0CAE"/>
    <w:rsid w:val="003B1473"/>
    <w:rsid w:val="003B2677"/>
    <w:rsid w:val="003B3B8B"/>
    <w:rsid w:val="003C193F"/>
    <w:rsid w:val="003C2C57"/>
    <w:rsid w:val="003D5A08"/>
    <w:rsid w:val="003D6D3A"/>
    <w:rsid w:val="003D76F3"/>
    <w:rsid w:val="003D7BD5"/>
    <w:rsid w:val="003E04A9"/>
    <w:rsid w:val="003E79C7"/>
    <w:rsid w:val="003F4B29"/>
    <w:rsid w:val="003F4F71"/>
    <w:rsid w:val="003F6E3D"/>
    <w:rsid w:val="00404E90"/>
    <w:rsid w:val="004108BE"/>
    <w:rsid w:val="00412A42"/>
    <w:rsid w:val="00412F31"/>
    <w:rsid w:val="00414445"/>
    <w:rsid w:val="0041446D"/>
    <w:rsid w:val="0041570A"/>
    <w:rsid w:val="0041629A"/>
    <w:rsid w:val="00417E89"/>
    <w:rsid w:val="00420AAE"/>
    <w:rsid w:val="00421015"/>
    <w:rsid w:val="00422D2E"/>
    <w:rsid w:val="00433C05"/>
    <w:rsid w:val="004424B0"/>
    <w:rsid w:val="00442BC9"/>
    <w:rsid w:val="00445995"/>
    <w:rsid w:val="0044734D"/>
    <w:rsid w:val="004508C7"/>
    <w:rsid w:val="0045472F"/>
    <w:rsid w:val="00456271"/>
    <w:rsid w:val="0045684D"/>
    <w:rsid w:val="004568BE"/>
    <w:rsid w:val="00460011"/>
    <w:rsid w:val="00463370"/>
    <w:rsid w:val="0047204F"/>
    <w:rsid w:val="004742DF"/>
    <w:rsid w:val="00476546"/>
    <w:rsid w:val="00481429"/>
    <w:rsid w:val="004851E0"/>
    <w:rsid w:val="00485C62"/>
    <w:rsid w:val="004922A5"/>
    <w:rsid w:val="004966FA"/>
    <w:rsid w:val="0049791E"/>
    <w:rsid w:val="004A4BCE"/>
    <w:rsid w:val="004A6866"/>
    <w:rsid w:val="004A7FCA"/>
    <w:rsid w:val="004B02FB"/>
    <w:rsid w:val="004B4E54"/>
    <w:rsid w:val="004B7893"/>
    <w:rsid w:val="004C016F"/>
    <w:rsid w:val="004C05E2"/>
    <w:rsid w:val="004C435A"/>
    <w:rsid w:val="004C5A81"/>
    <w:rsid w:val="004C666F"/>
    <w:rsid w:val="004D0F0D"/>
    <w:rsid w:val="004D28DA"/>
    <w:rsid w:val="004D42A5"/>
    <w:rsid w:val="004D782D"/>
    <w:rsid w:val="004D7D89"/>
    <w:rsid w:val="004E05C6"/>
    <w:rsid w:val="004E293A"/>
    <w:rsid w:val="004E5FA9"/>
    <w:rsid w:val="004F6967"/>
    <w:rsid w:val="005018DC"/>
    <w:rsid w:val="005036E1"/>
    <w:rsid w:val="00504308"/>
    <w:rsid w:val="00505C76"/>
    <w:rsid w:val="00512DA0"/>
    <w:rsid w:val="00520C04"/>
    <w:rsid w:val="00520C7A"/>
    <w:rsid w:val="00523B53"/>
    <w:rsid w:val="005251C6"/>
    <w:rsid w:val="005266E9"/>
    <w:rsid w:val="00526F2A"/>
    <w:rsid w:val="005279C8"/>
    <w:rsid w:val="00530C26"/>
    <w:rsid w:val="00531E5A"/>
    <w:rsid w:val="0053266E"/>
    <w:rsid w:val="00534B81"/>
    <w:rsid w:val="00540504"/>
    <w:rsid w:val="00545C05"/>
    <w:rsid w:val="00550905"/>
    <w:rsid w:val="0055451C"/>
    <w:rsid w:val="00556BE3"/>
    <w:rsid w:val="00556C9F"/>
    <w:rsid w:val="005640CA"/>
    <w:rsid w:val="00565597"/>
    <w:rsid w:val="00572AFC"/>
    <w:rsid w:val="005731F1"/>
    <w:rsid w:val="005755C0"/>
    <w:rsid w:val="00577193"/>
    <w:rsid w:val="00577879"/>
    <w:rsid w:val="00580A2F"/>
    <w:rsid w:val="005817C2"/>
    <w:rsid w:val="005848F2"/>
    <w:rsid w:val="005862C6"/>
    <w:rsid w:val="0058663A"/>
    <w:rsid w:val="00592970"/>
    <w:rsid w:val="00592985"/>
    <w:rsid w:val="005939FF"/>
    <w:rsid w:val="0059697E"/>
    <w:rsid w:val="005A073C"/>
    <w:rsid w:val="005A0F4B"/>
    <w:rsid w:val="005A3966"/>
    <w:rsid w:val="005A3D65"/>
    <w:rsid w:val="005A5147"/>
    <w:rsid w:val="005B469A"/>
    <w:rsid w:val="005B4CF4"/>
    <w:rsid w:val="005C2872"/>
    <w:rsid w:val="005C5EAE"/>
    <w:rsid w:val="005D08C5"/>
    <w:rsid w:val="005D134D"/>
    <w:rsid w:val="005D1CB5"/>
    <w:rsid w:val="005D32A0"/>
    <w:rsid w:val="005D4083"/>
    <w:rsid w:val="005E10FF"/>
    <w:rsid w:val="005E4753"/>
    <w:rsid w:val="005E4899"/>
    <w:rsid w:val="005E530F"/>
    <w:rsid w:val="005F1374"/>
    <w:rsid w:val="005F52FC"/>
    <w:rsid w:val="005F6879"/>
    <w:rsid w:val="00603007"/>
    <w:rsid w:val="006031D1"/>
    <w:rsid w:val="00603C63"/>
    <w:rsid w:val="00605A26"/>
    <w:rsid w:val="006066E4"/>
    <w:rsid w:val="00606BBA"/>
    <w:rsid w:val="006121FC"/>
    <w:rsid w:val="006122EF"/>
    <w:rsid w:val="00615BAB"/>
    <w:rsid w:val="00620A4B"/>
    <w:rsid w:val="006259F7"/>
    <w:rsid w:val="00626367"/>
    <w:rsid w:val="00627290"/>
    <w:rsid w:val="00630CAA"/>
    <w:rsid w:val="00633741"/>
    <w:rsid w:val="006345E0"/>
    <w:rsid w:val="00636DA5"/>
    <w:rsid w:val="00637FD5"/>
    <w:rsid w:val="00637FF3"/>
    <w:rsid w:val="006402EB"/>
    <w:rsid w:val="006407C0"/>
    <w:rsid w:val="00641B53"/>
    <w:rsid w:val="00641D89"/>
    <w:rsid w:val="006431BC"/>
    <w:rsid w:val="00644822"/>
    <w:rsid w:val="0065003A"/>
    <w:rsid w:val="006522DD"/>
    <w:rsid w:val="006567D4"/>
    <w:rsid w:val="00660561"/>
    <w:rsid w:val="00660A14"/>
    <w:rsid w:val="00661111"/>
    <w:rsid w:val="006655BA"/>
    <w:rsid w:val="00666885"/>
    <w:rsid w:val="006700BA"/>
    <w:rsid w:val="00674B34"/>
    <w:rsid w:val="006752D6"/>
    <w:rsid w:val="006810C9"/>
    <w:rsid w:val="0068205A"/>
    <w:rsid w:val="006820E1"/>
    <w:rsid w:val="006821A0"/>
    <w:rsid w:val="006841F0"/>
    <w:rsid w:val="006845A9"/>
    <w:rsid w:val="00684710"/>
    <w:rsid w:val="006905F6"/>
    <w:rsid w:val="006910FF"/>
    <w:rsid w:val="006933AF"/>
    <w:rsid w:val="00694E5A"/>
    <w:rsid w:val="006A1930"/>
    <w:rsid w:val="006A32A3"/>
    <w:rsid w:val="006A36BD"/>
    <w:rsid w:val="006A437D"/>
    <w:rsid w:val="006A45F7"/>
    <w:rsid w:val="006B0232"/>
    <w:rsid w:val="006B05FB"/>
    <w:rsid w:val="006B07D5"/>
    <w:rsid w:val="006B1C9F"/>
    <w:rsid w:val="006B22EC"/>
    <w:rsid w:val="006B70C3"/>
    <w:rsid w:val="006B71FC"/>
    <w:rsid w:val="006C2DBA"/>
    <w:rsid w:val="006C531D"/>
    <w:rsid w:val="006C5D7A"/>
    <w:rsid w:val="006C6B18"/>
    <w:rsid w:val="006C7A4A"/>
    <w:rsid w:val="006D02B7"/>
    <w:rsid w:val="006D0C9C"/>
    <w:rsid w:val="006D773A"/>
    <w:rsid w:val="006E1C02"/>
    <w:rsid w:val="006E2A19"/>
    <w:rsid w:val="006E2A40"/>
    <w:rsid w:val="006E363A"/>
    <w:rsid w:val="006E65BF"/>
    <w:rsid w:val="006F4CD2"/>
    <w:rsid w:val="006F5262"/>
    <w:rsid w:val="00704994"/>
    <w:rsid w:val="00707E54"/>
    <w:rsid w:val="00713E74"/>
    <w:rsid w:val="00714667"/>
    <w:rsid w:val="007210EF"/>
    <w:rsid w:val="00723CCC"/>
    <w:rsid w:val="0073542C"/>
    <w:rsid w:val="00735635"/>
    <w:rsid w:val="007404E8"/>
    <w:rsid w:val="00743F7C"/>
    <w:rsid w:val="007450D1"/>
    <w:rsid w:val="007505FF"/>
    <w:rsid w:val="00753DFC"/>
    <w:rsid w:val="00761224"/>
    <w:rsid w:val="0076288B"/>
    <w:rsid w:val="00762A32"/>
    <w:rsid w:val="00763B18"/>
    <w:rsid w:val="00766549"/>
    <w:rsid w:val="00770767"/>
    <w:rsid w:val="00774349"/>
    <w:rsid w:val="0077476B"/>
    <w:rsid w:val="00775011"/>
    <w:rsid w:val="007753B1"/>
    <w:rsid w:val="00776231"/>
    <w:rsid w:val="007809C4"/>
    <w:rsid w:val="00783417"/>
    <w:rsid w:val="00784803"/>
    <w:rsid w:val="00785A26"/>
    <w:rsid w:val="00787033"/>
    <w:rsid w:val="007876CB"/>
    <w:rsid w:val="00787F7D"/>
    <w:rsid w:val="007915DA"/>
    <w:rsid w:val="00792305"/>
    <w:rsid w:val="00792B09"/>
    <w:rsid w:val="00796D5D"/>
    <w:rsid w:val="007A1828"/>
    <w:rsid w:val="007A4330"/>
    <w:rsid w:val="007A6189"/>
    <w:rsid w:val="007A6CD8"/>
    <w:rsid w:val="007A7CB6"/>
    <w:rsid w:val="007B1B1A"/>
    <w:rsid w:val="007B217E"/>
    <w:rsid w:val="007B3ADB"/>
    <w:rsid w:val="007C0190"/>
    <w:rsid w:val="007C6F89"/>
    <w:rsid w:val="007D0A6A"/>
    <w:rsid w:val="007D414F"/>
    <w:rsid w:val="007D4EFE"/>
    <w:rsid w:val="007D5036"/>
    <w:rsid w:val="007E02E7"/>
    <w:rsid w:val="007E28BE"/>
    <w:rsid w:val="007E44E4"/>
    <w:rsid w:val="007E57A2"/>
    <w:rsid w:val="007F03E1"/>
    <w:rsid w:val="007F0DE8"/>
    <w:rsid w:val="007F2CD5"/>
    <w:rsid w:val="007F4E79"/>
    <w:rsid w:val="008016C6"/>
    <w:rsid w:val="00805A51"/>
    <w:rsid w:val="00806676"/>
    <w:rsid w:val="008138CD"/>
    <w:rsid w:val="0081486F"/>
    <w:rsid w:val="0081560E"/>
    <w:rsid w:val="0081793B"/>
    <w:rsid w:val="00820521"/>
    <w:rsid w:val="00820C6F"/>
    <w:rsid w:val="008220F0"/>
    <w:rsid w:val="00822B54"/>
    <w:rsid w:val="008328C8"/>
    <w:rsid w:val="008337D2"/>
    <w:rsid w:val="00834112"/>
    <w:rsid w:val="00836268"/>
    <w:rsid w:val="00840E72"/>
    <w:rsid w:val="00840F92"/>
    <w:rsid w:val="00842461"/>
    <w:rsid w:val="00843EA7"/>
    <w:rsid w:val="008442B5"/>
    <w:rsid w:val="00851FBC"/>
    <w:rsid w:val="0085317C"/>
    <w:rsid w:val="00854557"/>
    <w:rsid w:val="00854BC3"/>
    <w:rsid w:val="00855CD3"/>
    <w:rsid w:val="0086401A"/>
    <w:rsid w:val="0086440A"/>
    <w:rsid w:val="00867811"/>
    <w:rsid w:val="008707DB"/>
    <w:rsid w:val="008717FA"/>
    <w:rsid w:val="00874248"/>
    <w:rsid w:val="00877CC4"/>
    <w:rsid w:val="00882A2E"/>
    <w:rsid w:val="00886371"/>
    <w:rsid w:val="008871BC"/>
    <w:rsid w:val="008A390C"/>
    <w:rsid w:val="008B0A62"/>
    <w:rsid w:val="008B37A5"/>
    <w:rsid w:val="008B58B8"/>
    <w:rsid w:val="008B7130"/>
    <w:rsid w:val="008B73AF"/>
    <w:rsid w:val="008C08AA"/>
    <w:rsid w:val="008C2CDE"/>
    <w:rsid w:val="008C3E74"/>
    <w:rsid w:val="008C7C50"/>
    <w:rsid w:val="008C7ECC"/>
    <w:rsid w:val="008D07BC"/>
    <w:rsid w:val="008D15DD"/>
    <w:rsid w:val="008D4F8F"/>
    <w:rsid w:val="008D6834"/>
    <w:rsid w:val="008D7026"/>
    <w:rsid w:val="008D7347"/>
    <w:rsid w:val="008E0B3E"/>
    <w:rsid w:val="008E438F"/>
    <w:rsid w:val="008E5BB8"/>
    <w:rsid w:val="008F7C2A"/>
    <w:rsid w:val="008F7E54"/>
    <w:rsid w:val="0090027D"/>
    <w:rsid w:val="00900DE6"/>
    <w:rsid w:val="00900F15"/>
    <w:rsid w:val="00901276"/>
    <w:rsid w:val="00902224"/>
    <w:rsid w:val="00906C78"/>
    <w:rsid w:val="00910F58"/>
    <w:rsid w:val="00913727"/>
    <w:rsid w:val="009137E8"/>
    <w:rsid w:val="00914E39"/>
    <w:rsid w:val="009157B0"/>
    <w:rsid w:val="009159B2"/>
    <w:rsid w:val="00915F88"/>
    <w:rsid w:val="00920B9F"/>
    <w:rsid w:val="00921930"/>
    <w:rsid w:val="009220BC"/>
    <w:rsid w:val="009229BA"/>
    <w:rsid w:val="009247D0"/>
    <w:rsid w:val="00934343"/>
    <w:rsid w:val="00934FE9"/>
    <w:rsid w:val="00935263"/>
    <w:rsid w:val="00936590"/>
    <w:rsid w:val="009468C2"/>
    <w:rsid w:val="00947CE0"/>
    <w:rsid w:val="00953812"/>
    <w:rsid w:val="00960142"/>
    <w:rsid w:val="00962023"/>
    <w:rsid w:val="00962427"/>
    <w:rsid w:val="0096269D"/>
    <w:rsid w:val="00964FD2"/>
    <w:rsid w:val="00967AD4"/>
    <w:rsid w:val="009717CA"/>
    <w:rsid w:val="00975324"/>
    <w:rsid w:val="009760EF"/>
    <w:rsid w:val="00977813"/>
    <w:rsid w:val="009842F5"/>
    <w:rsid w:val="00986DBF"/>
    <w:rsid w:val="00991B20"/>
    <w:rsid w:val="00992623"/>
    <w:rsid w:val="009965B1"/>
    <w:rsid w:val="009972D7"/>
    <w:rsid w:val="009A2074"/>
    <w:rsid w:val="009A7894"/>
    <w:rsid w:val="009B4CB6"/>
    <w:rsid w:val="009D00BF"/>
    <w:rsid w:val="009D2BEB"/>
    <w:rsid w:val="009D2C28"/>
    <w:rsid w:val="009D3E83"/>
    <w:rsid w:val="009D460B"/>
    <w:rsid w:val="009D5783"/>
    <w:rsid w:val="009D5EE5"/>
    <w:rsid w:val="009E00C4"/>
    <w:rsid w:val="009E22C9"/>
    <w:rsid w:val="009E3426"/>
    <w:rsid w:val="009E3BC3"/>
    <w:rsid w:val="009E4AEE"/>
    <w:rsid w:val="009E6364"/>
    <w:rsid w:val="009E6A33"/>
    <w:rsid w:val="009F17E9"/>
    <w:rsid w:val="009F7D44"/>
    <w:rsid w:val="00A00A70"/>
    <w:rsid w:val="00A02949"/>
    <w:rsid w:val="00A07550"/>
    <w:rsid w:val="00A07EB5"/>
    <w:rsid w:val="00A11100"/>
    <w:rsid w:val="00A13058"/>
    <w:rsid w:val="00A130E2"/>
    <w:rsid w:val="00A1337B"/>
    <w:rsid w:val="00A13A28"/>
    <w:rsid w:val="00A22419"/>
    <w:rsid w:val="00A2368E"/>
    <w:rsid w:val="00A30472"/>
    <w:rsid w:val="00A34BC2"/>
    <w:rsid w:val="00A401DB"/>
    <w:rsid w:val="00A40446"/>
    <w:rsid w:val="00A44DBE"/>
    <w:rsid w:val="00A45628"/>
    <w:rsid w:val="00A45BD7"/>
    <w:rsid w:val="00A45EAC"/>
    <w:rsid w:val="00A47D26"/>
    <w:rsid w:val="00A5102E"/>
    <w:rsid w:val="00A546BF"/>
    <w:rsid w:val="00A71A5C"/>
    <w:rsid w:val="00A72AE5"/>
    <w:rsid w:val="00A758A7"/>
    <w:rsid w:val="00A8492C"/>
    <w:rsid w:val="00A84E6D"/>
    <w:rsid w:val="00A85816"/>
    <w:rsid w:val="00A87BDC"/>
    <w:rsid w:val="00A90188"/>
    <w:rsid w:val="00A9023D"/>
    <w:rsid w:val="00A923A7"/>
    <w:rsid w:val="00A926C0"/>
    <w:rsid w:val="00A976CF"/>
    <w:rsid w:val="00A97833"/>
    <w:rsid w:val="00AA25D6"/>
    <w:rsid w:val="00AA3575"/>
    <w:rsid w:val="00AB0268"/>
    <w:rsid w:val="00AB1DA8"/>
    <w:rsid w:val="00AB208A"/>
    <w:rsid w:val="00AB33BD"/>
    <w:rsid w:val="00AB47CE"/>
    <w:rsid w:val="00AB73DB"/>
    <w:rsid w:val="00AD08DA"/>
    <w:rsid w:val="00AD093F"/>
    <w:rsid w:val="00AD1AB0"/>
    <w:rsid w:val="00AD2042"/>
    <w:rsid w:val="00AD2436"/>
    <w:rsid w:val="00AD3A9F"/>
    <w:rsid w:val="00AD5F20"/>
    <w:rsid w:val="00AD618E"/>
    <w:rsid w:val="00AD761D"/>
    <w:rsid w:val="00AF0D61"/>
    <w:rsid w:val="00AF5045"/>
    <w:rsid w:val="00AF515E"/>
    <w:rsid w:val="00AF5342"/>
    <w:rsid w:val="00AF5441"/>
    <w:rsid w:val="00AF6B69"/>
    <w:rsid w:val="00B022A7"/>
    <w:rsid w:val="00B051F7"/>
    <w:rsid w:val="00B104A5"/>
    <w:rsid w:val="00B12220"/>
    <w:rsid w:val="00B17176"/>
    <w:rsid w:val="00B20454"/>
    <w:rsid w:val="00B20860"/>
    <w:rsid w:val="00B26A58"/>
    <w:rsid w:val="00B31BC8"/>
    <w:rsid w:val="00B33A29"/>
    <w:rsid w:val="00B37BA0"/>
    <w:rsid w:val="00B43D5F"/>
    <w:rsid w:val="00B44930"/>
    <w:rsid w:val="00B47ECB"/>
    <w:rsid w:val="00B50825"/>
    <w:rsid w:val="00B53F85"/>
    <w:rsid w:val="00B54018"/>
    <w:rsid w:val="00B54280"/>
    <w:rsid w:val="00B60046"/>
    <w:rsid w:val="00B62CEC"/>
    <w:rsid w:val="00B63882"/>
    <w:rsid w:val="00B64959"/>
    <w:rsid w:val="00B6534E"/>
    <w:rsid w:val="00B67472"/>
    <w:rsid w:val="00B71FDF"/>
    <w:rsid w:val="00B766A8"/>
    <w:rsid w:val="00B7713B"/>
    <w:rsid w:val="00B81D70"/>
    <w:rsid w:val="00B86542"/>
    <w:rsid w:val="00B87039"/>
    <w:rsid w:val="00B962E4"/>
    <w:rsid w:val="00BA34C4"/>
    <w:rsid w:val="00BA7817"/>
    <w:rsid w:val="00BB0C13"/>
    <w:rsid w:val="00BB0CF2"/>
    <w:rsid w:val="00BB219B"/>
    <w:rsid w:val="00BB33BD"/>
    <w:rsid w:val="00BB366C"/>
    <w:rsid w:val="00BB57A3"/>
    <w:rsid w:val="00BB60D8"/>
    <w:rsid w:val="00BB715E"/>
    <w:rsid w:val="00BB7F58"/>
    <w:rsid w:val="00BD589C"/>
    <w:rsid w:val="00BD5CE1"/>
    <w:rsid w:val="00BD67D3"/>
    <w:rsid w:val="00BE0312"/>
    <w:rsid w:val="00BE18A1"/>
    <w:rsid w:val="00BE52C4"/>
    <w:rsid w:val="00BF3219"/>
    <w:rsid w:val="00BF3FBD"/>
    <w:rsid w:val="00BF459A"/>
    <w:rsid w:val="00BF69A3"/>
    <w:rsid w:val="00BF7B81"/>
    <w:rsid w:val="00C006FC"/>
    <w:rsid w:val="00C00B9C"/>
    <w:rsid w:val="00C03069"/>
    <w:rsid w:val="00C04DF0"/>
    <w:rsid w:val="00C06E6D"/>
    <w:rsid w:val="00C06E70"/>
    <w:rsid w:val="00C07FCE"/>
    <w:rsid w:val="00C126E2"/>
    <w:rsid w:val="00C148E0"/>
    <w:rsid w:val="00C21B90"/>
    <w:rsid w:val="00C2396E"/>
    <w:rsid w:val="00C300B2"/>
    <w:rsid w:val="00C31385"/>
    <w:rsid w:val="00C31FD7"/>
    <w:rsid w:val="00C35009"/>
    <w:rsid w:val="00C36648"/>
    <w:rsid w:val="00C406D8"/>
    <w:rsid w:val="00C40DE8"/>
    <w:rsid w:val="00C43968"/>
    <w:rsid w:val="00C43E90"/>
    <w:rsid w:val="00C46134"/>
    <w:rsid w:val="00C47726"/>
    <w:rsid w:val="00C518AF"/>
    <w:rsid w:val="00C5284A"/>
    <w:rsid w:val="00C6056C"/>
    <w:rsid w:val="00C624F7"/>
    <w:rsid w:val="00C63DD1"/>
    <w:rsid w:val="00C6629C"/>
    <w:rsid w:val="00C67E2E"/>
    <w:rsid w:val="00C712C8"/>
    <w:rsid w:val="00C73DD0"/>
    <w:rsid w:val="00C762A8"/>
    <w:rsid w:val="00C82360"/>
    <w:rsid w:val="00C8344C"/>
    <w:rsid w:val="00C83555"/>
    <w:rsid w:val="00C83FC6"/>
    <w:rsid w:val="00C8459B"/>
    <w:rsid w:val="00C85843"/>
    <w:rsid w:val="00C87219"/>
    <w:rsid w:val="00C87DB0"/>
    <w:rsid w:val="00C87E1A"/>
    <w:rsid w:val="00C90EB5"/>
    <w:rsid w:val="00C93D5B"/>
    <w:rsid w:val="00C93F48"/>
    <w:rsid w:val="00C94F8C"/>
    <w:rsid w:val="00C9549D"/>
    <w:rsid w:val="00C96AA9"/>
    <w:rsid w:val="00CA00B0"/>
    <w:rsid w:val="00CA097B"/>
    <w:rsid w:val="00CA1160"/>
    <w:rsid w:val="00CA183C"/>
    <w:rsid w:val="00CA3E66"/>
    <w:rsid w:val="00CA4B6B"/>
    <w:rsid w:val="00CA6662"/>
    <w:rsid w:val="00CA68A1"/>
    <w:rsid w:val="00CA792E"/>
    <w:rsid w:val="00CA7D64"/>
    <w:rsid w:val="00CB25B8"/>
    <w:rsid w:val="00CB2C98"/>
    <w:rsid w:val="00CB2F15"/>
    <w:rsid w:val="00CB4A98"/>
    <w:rsid w:val="00CB7114"/>
    <w:rsid w:val="00CC5066"/>
    <w:rsid w:val="00CD0769"/>
    <w:rsid w:val="00CD123A"/>
    <w:rsid w:val="00CD2E01"/>
    <w:rsid w:val="00CD2E33"/>
    <w:rsid w:val="00CD2F1C"/>
    <w:rsid w:val="00CD4595"/>
    <w:rsid w:val="00CD5AE8"/>
    <w:rsid w:val="00CD7151"/>
    <w:rsid w:val="00CE1E66"/>
    <w:rsid w:val="00CE30FF"/>
    <w:rsid w:val="00CE45AE"/>
    <w:rsid w:val="00CF234F"/>
    <w:rsid w:val="00CF359F"/>
    <w:rsid w:val="00CF526B"/>
    <w:rsid w:val="00D019C5"/>
    <w:rsid w:val="00D060F7"/>
    <w:rsid w:val="00D06B63"/>
    <w:rsid w:val="00D1078D"/>
    <w:rsid w:val="00D1156A"/>
    <w:rsid w:val="00D13E7F"/>
    <w:rsid w:val="00D16F6E"/>
    <w:rsid w:val="00D20D04"/>
    <w:rsid w:val="00D2386C"/>
    <w:rsid w:val="00D24B12"/>
    <w:rsid w:val="00D333E1"/>
    <w:rsid w:val="00D354CB"/>
    <w:rsid w:val="00D37ED0"/>
    <w:rsid w:val="00D406AF"/>
    <w:rsid w:val="00D415D3"/>
    <w:rsid w:val="00D42F71"/>
    <w:rsid w:val="00D4423E"/>
    <w:rsid w:val="00D442BB"/>
    <w:rsid w:val="00D449A5"/>
    <w:rsid w:val="00D45C82"/>
    <w:rsid w:val="00D45D37"/>
    <w:rsid w:val="00D51373"/>
    <w:rsid w:val="00D52EFF"/>
    <w:rsid w:val="00D5326E"/>
    <w:rsid w:val="00D5788A"/>
    <w:rsid w:val="00D60B89"/>
    <w:rsid w:val="00D64BF8"/>
    <w:rsid w:val="00D70EF5"/>
    <w:rsid w:val="00D763DB"/>
    <w:rsid w:val="00D770DA"/>
    <w:rsid w:val="00D77531"/>
    <w:rsid w:val="00D8157E"/>
    <w:rsid w:val="00D81E58"/>
    <w:rsid w:val="00D85456"/>
    <w:rsid w:val="00D8758C"/>
    <w:rsid w:val="00D87B2A"/>
    <w:rsid w:val="00D9060E"/>
    <w:rsid w:val="00DA09C4"/>
    <w:rsid w:val="00DA3613"/>
    <w:rsid w:val="00DA5722"/>
    <w:rsid w:val="00DA71F7"/>
    <w:rsid w:val="00DB7182"/>
    <w:rsid w:val="00DC26D9"/>
    <w:rsid w:val="00DD32C8"/>
    <w:rsid w:val="00DD444D"/>
    <w:rsid w:val="00DD6A1A"/>
    <w:rsid w:val="00DD7F30"/>
    <w:rsid w:val="00DE32C5"/>
    <w:rsid w:val="00DE3EB0"/>
    <w:rsid w:val="00DE566F"/>
    <w:rsid w:val="00DE5D7C"/>
    <w:rsid w:val="00DF024F"/>
    <w:rsid w:val="00DF1E3A"/>
    <w:rsid w:val="00DF3868"/>
    <w:rsid w:val="00DF445F"/>
    <w:rsid w:val="00DF5E64"/>
    <w:rsid w:val="00DF74C6"/>
    <w:rsid w:val="00E009D2"/>
    <w:rsid w:val="00E0543D"/>
    <w:rsid w:val="00E05E7C"/>
    <w:rsid w:val="00E1090C"/>
    <w:rsid w:val="00E129B1"/>
    <w:rsid w:val="00E13177"/>
    <w:rsid w:val="00E17524"/>
    <w:rsid w:val="00E22248"/>
    <w:rsid w:val="00E26C6B"/>
    <w:rsid w:val="00E274E6"/>
    <w:rsid w:val="00E275F7"/>
    <w:rsid w:val="00E31706"/>
    <w:rsid w:val="00E31DC7"/>
    <w:rsid w:val="00E346E3"/>
    <w:rsid w:val="00E3629B"/>
    <w:rsid w:val="00E365AE"/>
    <w:rsid w:val="00E371F0"/>
    <w:rsid w:val="00E3739D"/>
    <w:rsid w:val="00E6114E"/>
    <w:rsid w:val="00E64BEE"/>
    <w:rsid w:val="00E6670D"/>
    <w:rsid w:val="00E715AB"/>
    <w:rsid w:val="00E74B4B"/>
    <w:rsid w:val="00E766D6"/>
    <w:rsid w:val="00E7675A"/>
    <w:rsid w:val="00E7711C"/>
    <w:rsid w:val="00E8063E"/>
    <w:rsid w:val="00E84356"/>
    <w:rsid w:val="00E875A9"/>
    <w:rsid w:val="00E87D46"/>
    <w:rsid w:val="00E90962"/>
    <w:rsid w:val="00E90DCD"/>
    <w:rsid w:val="00E9395A"/>
    <w:rsid w:val="00E97C6E"/>
    <w:rsid w:val="00EA0CE3"/>
    <w:rsid w:val="00EA432D"/>
    <w:rsid w:val="00EA6056"/>
    <w:rsid w:val="00EA6248"/>
    <w:rsid w:val="00EA7893"/>
    <w:rsid w:val="00EB58E0"/>
    <w:rsid w:val="00EB761F"/>
    <w:rsid w:val="00EC085F"/>
    <w:rsid w:val="00EC1385"/>
    <w:rsid w:val="00EC3967"/>
    <w:rsid w:val="00EC4008"/>
    <w:rsid w:val="00EC423B"/>
    <w:rsid w:val="00EC4EE6"/>
    <w:rsid w:val="00EC66E4"/>
    <w:rsid w:val="00ED4C82"/>
    <w:rsid w:val="00ED55BB"/>
    <w:rsid w:val="00EE0E7C"/>
    <w:rsid w:val="00EE1F72"/>
    <w:rsid w:val="00EE3CCD"/>
    <w:rsid w:val="00EE532C"/>
    <w:rsid w:val="00EE6808"/>
    <w:rsid w:val="00EE7A19"/>
    <w:rsid w:val="00EF0AF1"/>
    <w:rsid w:val="00EF2661"/>
    <w:rsid w:val="00EF37B1"/>
    <w:rsid w:val="00EF3DC6"/>
    <w:rsid w:val="00F068F7"/>
    <w:rsid w:val="00F06E8E"/>
    <w:rsid w:val="00F12B8B"/>
    <w:rsid w:val="00F14C55"/>
    <w:rsid w:val="00F25C11"/>
    <w:rsid w:val="00F30A3F"/>
    <w:rsid w:val="00F3217D"/>
    <w:rsid w:val="00F3330C"/>
    <w:rsid w:val="00F36EB3"/>
    <w:rsid w:val="00F374D7"/>
    <w:rsid w:val="00F418D8"/>
    <w:rsid w:val="00F41D3F"/>
    <w:rsid w:val="00F435E3"/>
    <w:rsid w:val="00F43D30"/>
    <w:rsid w:val="00F557FF"/>
    <w:rsid w:val="00F60634"/>
    <w:rsid w:val="00F61267"/>
    <w:rsid w:val="00F642AB"/>
    <w:rsid w:val="00F646E9"/>
    <w:rsid w:val="00F64863"/>
    <w:rsid w:val="00F64F03"/>
    <w:rsid w:val="00F65DC6"/>
    <w:rsid w:val="00F65E7B"/>
    <w:rsid w:val="00F719DC"/>
    <w:rsid w:val="00F72D76"/>
    <w:rsid w:val="00F738DA"/>
    <w:rsid w:val="00F74D62"/>
    <w:rsid w:val="00F77B84"/>
    <w:rsid w:val="00F84A7E"/>
    <w:rsid w:val="00F95977"/>
    <w:rsid w:val="00F96489"/>
    <w:rsid w:val="00F970D0"/>
    <w:rsid w:val="00FA2BE5"/>
    <w:rsid w:val="00FA3203"/>
    <w:rsid w:val="00FA3975"/>
    <w:rsid w:val="00FA3B3B"/>
    <w:rsid w:val="00FA44A2"/>
    <w:rsid w:val="00FB1B60"/>
    <w:rsid w:val="00FB2D1C"/>
    <w:rsid w:val="00FB2EBA"/>
    <w:rsid w:val="00FB37D7"/>
    <w:rsid w:val="00FB3D7A"/>
    <w:rsid w:val="00FC3BF9"/>
    <w:rsid w:val="00FC4CB7"/>
    <w:rsid w:val="00FC4F6C"/>
    <w:rsid w:val="00FC6367"/>
    <w:rsid w:val="00FC754D"/>
    <w:rsid w:val="00FC77B1"/>
    <w:rsid w:val="00FD3554"/>
    <w:rsid w:val="00FD710F"/>
    <w:rsid w:val="00FE0390"/>
    <w:rsid w:val="00FE0723"/>
    <w:rsid w:val="00FE45B3"/>
    <w:rsid w:val="00FE6F01"/>
    <w:rsid w:val="00FF209C"/>
    <w:rsid w:val="00FF4A1E"/>
    <w:rsid w:val="00FF5E1D"/>
    <w:rsid w:val="00FF7125"/>
    <w:rsid w:val="00FF742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colormru v:ext="edit" colors="#154660,#1a4660,#1f6586"/>
    </o:shapedefaults>
    <o:shapelayout v:ext="edit">
      <o:idmap v:ext="edit" data="1"/>
    </o:shapelayout>
  </w:shapeDefaults>
  <w:doNotEmbedSmartTags/>
  <w:decimalSymbol w:val=","/>
  <w:listSeparator w:val=";"/>
  <w14:docId w14:val="5DF949C7"/>
  <w15:chartTrackingRefBased/>
  <w15:docId w15:val="{7739FB7D-6054-4784-BB7E-D39D4C44F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Standaard">
    <w:name w:val="Normal"/>
    <w:qFormat/>
    <w:rsid w:val="00BF459A"/>
    <w:pPr>
      <w:autoSpaceDE w:val="0"/>
      <w:autoSpaceDN w:val="0"/>
      <w:adjustRightInd w:val="0"/>
    </w:pPr>
    <w:rPr>
      <w:rFonts w:ascii="Arial" w:hAnsi="Arial" w:cs="Arial"/>
      <w:sz w:val="22"/>
      <w:szCs w:val="22"/>
    </w:rPr>
  </w:style>
  <w:style w:type="paragraph" w:styleId="Kop1">
    <w:name w:val="heading 1"/>
    <w:basedOn w:val="Standaard"/>
    <w:next w:val="Standaard"/>
    <w:link w:val="Kop1Char"/>
    <w:qFormat/>
    <w:rsid w:val="00BF459A"/>
    <w:pPr>
      <w:keepNext/>
      <w:numPr>
        <w:numId w:val="7"/>
      </w:numPr>
      <w:spacing w:before="240" w:after="60"/>
      <w:outlineLvl w:val="0"/>
    </w:pPr>
    <w:rPr>
      <w:b/>
      <w:bCs/>
      <w:kern w:val="32"/>
      <w:sz w:val="28"/>
      <w:szCs w:val="32"/>
    </w:rPr>
  </w:style>
  <w:style w:type="paragraph" w:styleId="Kop2">
    <w:name w:val="heading 2"/>
    <w:basedOn w:val="Standaard"/>
    <w:next w:val="Standaard"/>
    <w:link w:val="Kop2Char"/>
    <w:qFormat/>
    <w:rsid w:val="00BF459A"/>
    <w:pPr>
      <w:keepNext/>
      <w:numPr>
        <w:ilvl w:val="1"/>
        <w:numId w:val="7"/>
      </w:numPr>
      <w:spacing w:before="240" w:after="60"/>
      <w:outlineLvl w:val="1"/>
    </w:pPr>
    <w:rPr>
      <w:b/>
      <w:bCs/>
    </w:rPr>
  </w:style>
  <w:style w:type="paragraph" w:styleId="Kop3">
    <w:name w:val="heading 3"/>
    <w:basedOn w:val="Kop2"/>
    <w:next w:val="Standaard"/>
    <w:qFormat/>
    <w:rsid w:val="00BF459A"/>
    <w:pPr>
      <w:numPr>
        <w:ilvl w:val="2"/>
      </w:numPr>
      <w:outlineLvl w:val="2"/>
    </w:pPr>
    <w:rPr>
      <w:b w:val="0"/>
      <w:bCs w:val="0"/>
    </w:rPr>
  </w:style>
  <w:style w:type="paragraph" w:styleId="Kop4">
    <w:name w:val="heading 4"/>
    <w:basedOn w:val="Standaard"/>
    <w:next w:val="Standaard"/>
    <w:link w:val="Kop4Char"/>
    <w:unhideWhenUsed/>
    <w:qFormat/>
    <w:rsid w:val="00C85843"/>
    <w:pPr>
      <w:keepNext/>
      <w:numPr>
        <w:ilvl w:val="3"/>
        <w:numId w:val="7"/>
      </w:numPr>
      <w:spacing w:before="240" w:after="60"/>
      <w:outlineLvl w:val="3"/>
    </w:pPr>
    <w:rPr>
      <w:rFonts w:ascii="Calibri" w:hAnsi="Calibri" w:cs="Times New Roman"/>
      <w:b/>
      <w:bCs/>
      <w:sz w:val="28"/>
      <w:szCs w:val="28"/>
    </w:rPr>
  </w:style>
  <w:style w:type="paragraph" w:styleId="Kop5">
    <w:name w:val="heading 5"/>
    <w:basedOn w:val="Standaard"/>
    <w:next w:val="Standaard"/>
    <w:link w:val="Kop5Char"/>
    <w:semiHidden/>
    <w:unhideWhenUsed/>
    <w:qFormat/>
    <w:rsid w:val="00BF459A"/>
    <w:pPr>
      <w:keepNext/>
      <w:keepLines/>
      <w:numPr>
        <w:ilvl w:val="4"/>
        <w:numId w:val="7"/>
      </w:numPr>
      <w:spacing w:before="40"/>
      <w:outlineLvl w:val="4"/>
    </w:pPr>
    <w:rPr>
      <w:rFonts w:asciiTheme="majorHAnsi" w:eastAsiaTheme="majorEastAsia" w:hAnsiTheme="majorHAnsi" w:cstheme="majorBidi"/>
      <w:color w:val="2F5496" w:themeColor="accent1" w:themeShade="BF"/>
    </w:rPr>
  </w:style>
  <w:style w:type="paragraph" w:styleId="Kop6">
    <w:name w:val="heading 6"/>
    <w:basedOn w:val="Standaard"/>
    <w:next w:val="Standaard"/>
    <w:link w:val="Kop6Char"/>
    <w:semiHidden/>
    <w:unhideWhenUsed/>
    <w:qFormat/>
    <w:rsid w:val="00BF459A"/>
    <w:pPr>
      <w:keepNext/>
      <w:keepLines/>
      <w:numPr>
        <w:ilvl w:val="5"/>
        <w:numId w:val="7"/>
      </w:numPr>
      <w:spacing w:before="4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semiHidden/>
    <w:unhideWhenUsed/>
    <w:qFormat/>
    <w:rsid w:val="00BF459A"/>
    <w:pPr>
      <w:keepNext/>
      <w:keepLines/>
      <w:numPr>
        <w:ilvl w:val="6"/>
        <w:numId w:val="7"/>
      </w:numPr>
      <w:spacing w:before="4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semiHidden/>
    <w:unhideWhenUsed/>
    <w:qFormat/>
    <w:rsid w:val="00BF459A"/>
    <w:pPr>
      <w:keepNext/>
      <w:keepLines/>
      <w:numPr>
        <w:ilvl w:val="7"/>
        <w:numId w:val="7"/>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BF459A"/>
    <w:pPr>
      <w:keepNext/>
      <w:keepLines/>
      <w:numPr>
        <w:ilvl w:val="8"/>
        <w:numId w:val="7"/>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TITEL-blauw">
    <w:name w:val="TITEL - blauw"/>
    <w:basedOn w:val="Standaard"/>
    <w:rsid w:val="001259A4"/>
    <w:pPr>
      <w:ind w:left="2495"/>
    </w:pPr>
    <w:rPr>
      <w:rFonts w:ascii="Arial MT Bd" w:hAnsi="Arial MT Bd"/>
      <w:color w:val="1F6586"/>
      <w:spacing w:val="120"/>
      <w:w w:val="70"/>
      <w:kern w:val="48"/>
      <w:sz w:val="56"/>
    </w:rPr>
  </w:style>
  <w:style w:type="paragraph" w:styleId="Voettekst">
    <w:name w:val="footer"/>
    <w:basedOn w:val="Standaard"/>
    <w:link w:val="VoettekstChar"/>
    <w:uiPriority w:val="99"/>
    <w:rsid w:val="001259A4"/>
    <w:pPr>
      <w:tabs>
        <w:tab w:val="center" w:pos="4153"/>
        <w:tab w:val="right" w:pos="8306"/>
      </w:tabs>
    </w:pPr>
  </w:style>
  <w:style w:type="paragraph" w:styleId="Koptekst">
    <w:name w:val="header"/>
    <w:basedOn w:val="Standaard"/>
    <w:rsid w:val="002D561F"/>
    <w:pPr>
      <w:tabs>
        <w:tab w:val="center" w:pos="4536"/>
        <w:tab w:val="right" w:pos="9072"/>
      </w:tabs>
    </w:pPr>
  </w:style>
  <w:style w:type="character" w:styleId="Paginanummer">
    <w:name w:val="page number"/>
    <w:basedOn w:val="Standaardalinea-lettertype"/>
    <w:rsid w:val="000E7E71"/>
  </w:style>
  <w:style w:type="character" w:customStyle="1" w:styleId="Kop1Char">
    <w:name w:val="Kop 1 Char"/>
    <w:link w:val="Kop1"/>
    <w:rsid w:val="00BF459A"/>
    <w:rPr>
      <w:rFonts w:ascii="Arial" w:hAnsi="Arial" w:cs="Arial"/>
      <w:b/>
      <w:bCs/>
      <w:kern w:val="32"/>
      <w:sz w:val="28"/>
      <w:szCs w:val="32"/>
    </w:rPr>
  </w:style>
  <w:style w:type="paragraph" w:customStyle="1" w:styleId="tekstbovenaan-blauw">
    <w:name w:val="tekst bovenaan - blauw"/>
    <w:basedOn w:val="Standaard"/>
    <w:rsid w:val="001259A4"/>
    <w:rPr>
      <w:rFonts w:ascii="Arial MT" w:hAnsi="Arial MT"/>
      <w:color w:val="1F6586"/>
      <w:w w:val="90"/>
      <w:sz w:val="18"/>
    </w:rPr>
  </w:style>
  <w:style w:type="paragraph" w:customStyle="1" w:styleId="Ondertitel-wit">
    <w:name w:val="Ondertitel - wit"/>
    <w:basedOn w:val="Standaard"/>
    <w:rsid w:val="001259A4"/>
    <w:rPr>
      <w:rFonts w:ascii="Arial MT" w:hAnsi="Arial MT"/>
      <w:color w:val="FFFFFF"/>
      <w:spacing w:val="20"/>
      <w:w w:val="80"/>
      <w:sz w:val="36"/>
    </w:rPr>
  </w:style>
  <w:style w:type="character" w:customStyle="1" w:styleId="Kop2Char">
    <w:name w:val="Kop 2 Char"/>
    <w:link w:val="Kop2"/>
    <w:rsid w:val="00BF459A"/>
    <w:rPr>
      <w:rFonts w:ascii="Arial" w:hAnsi="Arial" w:cs="Arial"/>
      <w:b/>
      <w:bCs/>
      <w:sz w:val="22"/>
      <w:szCs w:val="22"/>
    </w:rPr>
  </w:style>
  <w:style w:type="paragraph" w:styleId="Voetnoottekst">
    <w:name w:val="footnote text"/>
    <w:basedOn w:val="Standaard"/>
    <w:link w:val="VoetnoottekstChar"/>
    <w:rsid w:val="00753DFC"/>
    <w:rPr>
      <w:sz w:val="20"/>
      <w:szCs w:val="20"/>
    </w:rPr>
  </w:style>
  <w:style w:type="character" w:customStyle="1" w:styleId="VoetnoottekstChar">
    <w:name w:val="Voetnoottekst Char"/>
    <w:basedOn w:val="Standaardalinea-lettertype"/>
    <w:link w:val="Voetnoottekst"/>
    <w:rsid w:val="00753DFC"/>
  </w:style>
  <w:style w:type="paragraph" w:styleId="Ballontekst">
    <w:name w:val="Balloon Text"/>
    <w:basedOn w:val="Standaard"/>
    <w:link w:val="BallontekstChar"/>
    <w:rsid w:val="00753DFC"/>
    <w:rPr>
      <w:rFonts w:ascii="Tahoma" w:hAnsi="Tahoma" w:cs="Tahoma"/>
      <w:sz w:val="16"/>
      <w:szCs w:val="16"/>
    </w:rPr>
  </w:style>
  <w:style w:type="character" w:customStyle="1" w:styleId="BallontekstChar">
    <w:name w:val="Ballontekst Char"/>
    <w:link w:val="Ballontekst"/>
    <w:rsid w:val="00753DFC"/>
    <w:rPr>
      <w:rFonts w:ascii="Tahoma" w:hAnsi="Tahoma" w:cs="Tahoma"/>
      <w:sz w:val="16"/>
      <w:szCs w:val="16"/>
    </w:rPr>
  </w:style>
  <w:style w:type="character" w:styleId="Hyperlink">
    <w:name w:val="Hyperlink"/>
    <w:uiPriority w:val="99"/>
    <w:rsid w:val="00753DFC"/>
    <w:rPr>
      <w:color w:val="0000FF"/>
      <w:u w:val="single"/>
    </w:rPr>
  </w:style>
  <w:style w:type="paragraph" w:styleId="Plattetekstinspringen2">
    <w:name w:val="Body Text Indent 2"/>
    <w:basedOn w:val="Standaard"/>
    <w:link w:val="Plattetekstinspringen2Char"/>
    <w:rsid w:val="00753DFC"/>
    <w:pPr>
      <w:ind w:left="708"/>
    </w:pPr>
    <w:rPr>
      <w:rFonts w:ascii="Univers" w:hAnsi="Univers"/>
      <w:sz w:val="20"/>
      <w:szCs w:val="20"/>
    </w:rPr>
  </w:style>
  <w:style w:type="character" w:customStyle="1" w:styleId="Plattetekstinspringen2Char">
    <w:name w:val="Platte tekst inspringen 2 Char"/>
    <w:link w:val="Plattetekstinspringen2"/>
    <w:rsid w:val="00753DFC"/>
    <w:rPr>
      <w:rFonts w:ascii="Univers" w:hAnsi="Univers"/>
    </w:rPr>
  </w:style>
  <w:style w:type="paragraph" w:styleId="Plattetekstinspringen3">
    <w:name w:val="Body Text Indent 3"/>
    <w:basedOn w:val="Standaard"/>
    <w:link w:val="Plattetekstinspringen3Char"/>
    <w:rsid w:val="00753DFC"/>
    <w:pPr>
      <w:ind w:left="-426"/>
    </w:pPr>
    <w:rPr>
      <w:rFonts w:ascii="Univers" w:hAnsi="Univers"/>
      <w:sz w:val="20"/>
      <w:szCs w:val="20"/>
    </w:rPr>
  </w:style>
  <w:style w:type="character" w:customStyle="1" w:styleId="Plattetekstinspringen3Char">
    <w:name w:val="Platte tekst inspringen 3 Char"/>
    <w:link w:val="Plattetekstinspringen3"/>
    <w:rsid w:val="00753DFC"/>
    <w:rPr>
      <w:rFonts w:ascii="Univers" w:hAnsi="Univers"/>
    </w:rPr>
  </w:style>
  <w:style w:type="paragraph" w:styleId="Inhopg1">
    <w:name w:val="toc 1"/>
    <w:basedOn w:val="Standaard"/>
    <w:next w:val="Standaard"/>
    <w:autoRedefine/>
    <w:uiPriority w:val="39"/>
    <w:rsid w:val="00753DFC"/>
    <w:pPr>
      <w:spacing w:before="120" w:after="120"/>
    </w:pPr>
    <w:rPr>
      <w:rFonts w:asciiTheme="minorHAnsi" w:hAnsiTheme="minorHAnsi" w:cstheme="minorHAnsi"/>
      <w:b/>
      <w:bCs/>
      <w:caps/>
      <w:sz w:val="20"/>
      <w:szCs w:val="20"/>
    </w:rPr>
  </w:style>
  <w:style w:type="paragraph" w:styleId="Inhopg2">
    <w:name w:val="toc 2"/>
    <w:basedOn w:val="Standaard"/>
    <w:next w:val="Standaard"/>
    <w:autoRedefine/>
    <w:uiPriority w:val="39"/>
    <w:rsid w:val="0011541D"/>
    <w:pPr>
      <w:tabs>
        <w:tab w:val="left" w:pos="880"/>
        <w:tab w:val="right" w:leader="dot" w:pos="9062"/>
      </w:tabs>
      <w:ind w:left="220"/>
    </w:pPr>
    <w:rPr>
      <w:rFonts w:asciiTheme="minorHAnsi" w:hAnsiTheme="minorHAnsi" w:cstheme="minorHAnsi"/>
      <w:smallCaps/>
      <w:sz w:val="20"/>
      <w:szCs w:val="20"/>
    </w:rPr>
  </w:style>
  <w:style w:type="table" w:styleId="Tabelraster">
    <w:name w:val="Table Grid"/>
    <w:basedOn w:val="Standaardtabel"/>
    <w:rsid w:val="00753DF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3DFC"/>
    <w:pPr>
      <w:autoSpaceDE w:val="0"/>
      <w:autoSpaceDN w:val="0"/>
      <w:adjustRightInd w:val="0"/>
    </w:pPr>
    <w:rPr>
      <w:rFonts w:ascii="Arial" w:hAnsi="Arial" w:cs="Arial"/>
      <w:color w:val="000000"/>
      <w:sz w:val="24"/>
      <w:szCs w:val="24"/>
    </w:rPr>
  </w:style>
  <w:style w:type="paragraph" w:styleId="Inhopg3">
    <w:name w:val="toc 3"/>
    <w:basedOn w:val="Standaard"/>
    <w:next w:val="Standaard"/>
    <w:autoRedefine/>
    <w:uiPriority w:val="39"/>
    <w:rsid w:val="00753DFC"/>
    <w:pPr>
      <w:ind w:left="440"/>
    </w:pPr>
    <w:rPr>
      <w:rFonts w:asciiTheme="minorHAnsi" w:hAnsiTheme="minorHAnsi" w:cstheme="minorHAnsi"/>
      <w:i/>
      <w:iCs/>
      <w:sz w:val="20"/>
      <w:szCs w:val="20"/>
    </w:rPr>
  </w:style>
  <w:style w:type="character" w:styleId="GevolgdeHyperlink">
    <w:name w:val="FollowedHyperlink"/>
    <w:rsid w:val="00753DFC"/>
    <w:rPr>
      <w:color w:val="800080"/>
      <w:u w:val="single"/>
    </w:rPr>
  </w:style>
  <w:style w:type="paragraph" w:customStyle="1" w:styleId="Lijstalinea1">
    <w:name w:val="Lijstalinea1"/>
    <w:basedOn w:val="Standaard"/>
    <w:rsid w:val="00753DFC"/>
    <w:pPr>
      <w:ind w:left="720"/>
      <w:contextualSpacing/>
    </w:pPr>
    <w:rPr>
      <w:color w:val="365F91"/>
      <w:sz w:val="20"/>
    </w:rPr>
  </w:style>
  <w:style w:type="paragraph" w:customStyle="1" w:styleId="Bullet">
    <w:name w:val="Bullet"/>
    <w:basedOn w:val="Standaard"/>
    <w:link w:val="BulletChar"/>
    <w:autoRedefine/>
    <w:rsid w:val="00753DFC"/>
    <w:pPr>
      <w:widowControl w:val="0"/>
      <w:numPr>
        <w:numId w:val="1"/>
      </w:numPr>
      <w:spacing w:line="240" w:lineRule="atLeast"/>
    </w:pPr>
    <w:rPr>
      <w:rFonts w:ascii="Verdana" w:hAnsi="Verdana"/>
      <w:b/>
      <w:sz w:val="18"/>
      <w:szCs w:val="20"/>
      <w:lang w:val="nl"/>
    </w:rPr>
  </w:style>
  <w:style w:type="character" w:customStyle="1" w:styleId="BulletChar">
    <w:name w:val="Bullet Char"/>
    <w:link w:val="Bullet"/>
    <w:rsid w:val="00753DFC"/>
    <w:rPr>
      <w:rFonts w:ascii="Verdana" w:hAnsi="Verdana" w:cs="Arial"/>
      <w:b/>
      <w:sz w:val="18"/>
      <w:lang w:val="nl"/>
    </w:rPr>
  </w:style>
  <w:style w:type="character" w:styleId="Verwijzingopmerking">
    <w:name w:val="annotation reference"/>
    <w:uiPriority w:val="99"/>
    <w:rsid w:val="00753DFC"/>
    <w:rPr>
      <w:sz w:val="16"/>
    </w:rPr>
  </w:style>
  <w:style w:type="paragraph" w:styleId="Tekstopmerking">
    <w:name w:val="annotation text"/>
    <w:basedOn w:val="Standaard"/>
    <w:link w:val="TekstopmerkingChar"/>
    <w:uiPriority w:val="99"/>
    <w:rsid w:val="00753DFC"/>
    <w:pPr>
      <w:spacing w:line="260" w:lineRule="atLeast"/>
    </w:pPr>
    <w:rPr>
      <w:rFonts w:ascii="Agrofont" w:hAnsi="Agrofont"/>
      <w:kern w:val="14"/>
      <w:sz w:val="20"/>
      <w:szCs w:val="20"/>
    </w:rPr>
  </w:style>
  <w:style w:type="character" w:customStyle="1" w:styleId="TekstopmerkingChar">
    <w:name w:val="Tekst opmerking Char"/>
    <w:link w:val="Tekstopmerking"/>
    <w:rsid w:val="00753DFC"/>
    <w:rPr>
      <w:rFonts w:ascii="Agrofont" w:hAnsi="Agrofont"/>
      <w:kern w:val="14"/>
      <w:lang w:eastAsia="en-US"/>
    </w:rPr>
  </w:style>
  <w:style w:type="paragraph" w:styleId="Documentstructuur">
    <w:name w:val="Document Map"/>
    <w:basedOn w:val="Standaard"/>
    <w:link w:val="DocumentstructuurChar"/>
    <w:rsid w:val="00753DFC"/>
    <w:pPr>
      <w:shd w:val="clear" w:color="auto" w:fill="000080"/>
    </w:pPr>
    <w:rPr>
      <w:rFonts w:ascii="Tahoma" w:hAnsi="Tahoma" w:cs="Tahoma"/>
      <w:sz w:val="20"/>
      <w:szCs w:val="20"/>
    </w:rPr>
  </w:style>
  <w:style w:type="character" w:customStyle="1" w:styleId="DocumentstructuurChar">
    <w:name w:val="Documentstructuur Char"/>
    <w:link w:val="Documentstructuur"/>
    <w:rsid w:val="00753DFC"/>
    <w:rPr>
      <w:rFonts w:ascii="Tahoma" w:hAnsi="Tahoma" w:cs="Tahoma"/>
      <w:shd w:val="clear" w:color="auto" w:fill="000080"/>
      <w:lang w:eastAsia="en-US"/>
    </w:rPr>
  </w:style>
  <w:style w:type="paragraph" w:styleId="Onderwerpvanopmerking">
    <w:name w:val="annotation subject"/>
    <w:basedOn w:val="Tekstopmerking"/>
    <w:next w:val="Tekstopmerking"/>
    <w:link w:val="OnderwerpvanopmerkingChar"/>
    <w:rsid w:val="00753DFC"/>
    <w:pPr>
      <w:spacing w:line="240" w:lineRule="auto"/>
    </w:pPr>
    <w:rPr>
      <w:rFonts w:ascii="Times New Roman" w:hAnsi="Times New Roman"/>
      <w:b/>
      <w:bCs/>
      <w:kern w:val="0"/>
    </w:rPr>
  </w:style>
  <w:style w:type="character" w:customStyle="1" w:styleId="OnderwerpvanopmerkingChar">
    <w:name w:val="Onderwerp van opmerking Char"/>
    <w:link w:val="Onderwerpvanopmerking"/>
    <w:rsid w:val="00753DFC"/>
    <w:rPr>
      <w:rFonts w:ascii="Agrofont" w:hAnsi="Agrofont"/>
      <w:b/>
      <w:bCs/>
      <w:kern w:val="14"/>
      <w:lang w:eastAsia="en-US"/>
    </w:rPr>
  </w:style>
  <w:style w:type="paragraph" w:styleId="Lijstalinea">
    <w:name w:val="List Paragraph"/>
    <w:basedOn w:val="Standaard"/>
    <w:link w:val="LijstalineaChar"/>
    <w:qFormat/>
    <w:rsid w:val="00753DFC"/>
    <w:pPr>
      <w:ind w:left="708"/>
    </w:pPr>
  </w:style>
  <w:style w:type="character" w:styleId="Nadruk">
    <w:name w:val="Emphasis"/>
    <w:qFormat/>
    <w:rsid w:val="002E5F9C"/>
    <w:rPr>
      <w:b/>
      <w:bCs/>
      <w:i w:val="0"/>
      <w:iCs w:val="0"/>
    </w:rPr>
  </w:style>
  <w:style w:type="character" w:customStyle="1" w:styleId="st1">
    <w:name w:val="st1"/>
    <w:rsid w:val="002E5F9C"/>
  </w:style>
  <w:style w:type="paragraph" w:customStyle="1" w:styleId="lid3">
    <w:name w:val="lid3"/>
    <w:basedOn w:val="Standaard"/>
    <w:rsid w:val="000877E1"/>
    <w:pPr>
      <w:spacing w:after="75"/>
    </w:pPr>
  </w:style>
  <w:style w:type="paragraph" w:customStyle="1" w:styleId="labeled5">
    <w:name w:val="labeled5"/>
    <w:basedOn w:val="Standaard"/>
    <w:rsid w:val="000877E1"/>
    <w:pPr>
      <w:spacing w:after="75"/>
    </w:pPr>
  </w:style>
  <w:style w:type="character" w:customStyle="1" w:styleId="ol3">
    <w:name w:val="ol3"/>
    <w:rsid w:val="000877E1"/>
    <w:rPr>
      <w:b/>
      <w:bCs/>
    </w:rPr>
  </w:style>
  <w:style w:type="character" w:customStyle="1" w:styleId="PMBodytext">
    <w:name w:val="PM Body text"/>
    <w:rsid w:val="00013642"/>
    <w:rPr>
      <w:rFonts w:ascii="Arial" w:hAnsi="Arial" w:cs="Arial" w:hint="default"/>
      <w:color w:val="auto"/>
      <w:sz w:val="20"/>
      <w:szCs w:val="20"/>
    </w:rPr>
  </w:style>
  <w:style w:type="paragraph" w:styleId="Normaalweb">
    <w:name w:val="Normal (Web)"/>
    <w:basedOn w:val="Standaard"/>
    <w:unhideWhenUsed/>
    <w:rsid w:val="00456271"/>
    <w:rPr>
      <w:rFonts w:eastAsia="Calibri"/>
    </w:rPr>
  </w:style>
  <w:style w:type="character" w:customStyle="1" w:styleId="Kop4Char">
    <w:name w:val="Kop 4 Char"/>
    <w:link w:val="Kop4"/>
    <w:rsid w:val="00C85843"/>
    <w:rPr>
      <w:rFonts w:ascii="Calibri" w:hAnsi="Calibri"/>
      <w:b/>
      <w:bCs/>
      <w:sz w:val="28"/>
      <w:szCs w:val="28"/>
    </w:rPr>
  </w:style>
  <w:style w:type="paragraph" w:styleId="Revisie">
    <w:name w:val="Revision"/>
    <w:hidden/>
    <w:rsid w:val="00FB1B60"/>
    <w:rPr>
      <w:sz w:val="24"/>
      <w:szCs w:val="24"/>
      <w:lang w:eastAsia="en-US"/>
    </w:rPr>
  </w:style>
  <w:style w:type="character" w:customStyle="1" w:styleId="Verwijzingopmerking1">
    <w:name w:val="Verwijzing opmerking1"/>
    <w:rsid w:val="009F17E9"/>
    <w:rPr>
      <w:sz w:val="16"/>
    </w:rPr>
  </w:style>
  <w:style w:type="character" w:customStyle="1" w:styleId="WW8Num8z1">
    <w:name w:val="WW8Num8z1"/>
    <w:rsid w:val="00FA44A2"/>
    <w:rPr>
      <w:rFonts w:ascii="Courier New" w:hAnsi="Courier New" w:cs="Courier New" w:hint="default"/>
    </w:rPr>
  </w:style>
  <w:style w:type="character" w:customStyle="1" w:styleId="TekstopmerkingChar1">
    <w:name w:val="Tekst opmerking Char1"/>
    <w:uiPriority w:val="99"/>
    <w:semiHidden/>
    <w:rsid w:val="000B0B34"/>
    <w:rPr>
      <w:lang w:eastAsia="zh-CN"/>
    </w:rPr>
  </w:style>
  <w:style w:type="character" w:customStyle="1" w:styleId="WW8Num1z0">
    <w:name w:val="WW8Num1z0"/>
    <w:rsid w:val="00343A4F"/>
    <w:rPr>
      <w:rFonts w:ascii="Symbol" w:hAnsi="Symbol" w:cs="Symbol" w:hint="default"/>
      <w:sz w:val="20"/>
    </w:rPr>
  </w:style>
  <w:style w:type="character" w:customStyle="1" w:styleId="WW8Num1z1">
    <w:name w:val="WW8Num1z1"/>
    <w:rsid w:val="00343A4F"/>
    <w:rPr>
      <w:rFonts w:ascii="Courier New" w:hAnsi="Courier New" w:cs="Courier New" w:hint="default"/>
      <w:sz w:val="20"/>
    </w:rPr>
  </w:style>
  <w:style w:type="character" w:customStyle="1" w:styleId="WW8Num1z2">
    <w:name w:val="WW8Num1z2"/>
    <w:rsid w:val="00343A4F"/>
    <w:rPr>
      <w:rFonts w:ascii="Wingdings" w:hAnsi="Wingdings" w:cs="Wingdings" w:hint="default"/>
      <w:sz w:val="20"/>
    </w:rPr>
  </w:style>
  <w:style w:type="character" w:customStyle="1" w:styleId="WW8Num2z0">
    <w:name w:val="WW8Num2z0"/>
    <w:rsid w:val="00343A4F"/>
    <w:rPr>
      <w:rFonts w:ascii="Symbol" w:hAnsi="Symbol" w:cs="Symbol" w:hint="default"/>
    </w:rPr>
  </w:style>
  <w:style w:type="character" w:customStyle="1" w:styleId="WW8Num2z1">
    <w:name w:val="WW8Num2z1"/>
    <w:rsid w:val="00343A4F"/>
    <w:rPr>
      <w:rFonts w:ascii="Courier New" w:hAnsi="Courier New" w:cs="Times New Roman" w:hint="default"/>
    </w:rPr>
  </w:style>
  <w:style w:type="character" w:customStyle="1" w:styleId="WW8Num2z2">
    <w:name w:val="WW8Num2z2"/>
    <w:rsid w:val="00343A4F"/>
    <w:rPr>
      <w:rFonts w:ascii="Wingdings" w:hAnsi="Wingdings" w:cs="Wingdings" w:hint="default"/>
    </w:rPr>
  </w:style>
  <w:style w:type="character" w:customStyle="1" w:styleId="WW8Num3z0">
    <w:name w:val="WW8Num3z0"/>
    <w:rsid w:val="00343A4F"/>
    <w:rPr>
      <w:rFonts w:ascii="Arial" w:hAnsi="Arial" w:cs="Arial" w:hint="default"/>
      <w:sz w:val="22"/>
      <w:szCs w:val="22"/>
      <w:highlight w:val="lightGray"/>
    </w:rPr>
  </w:style>
  <w:style w:type="character" w:customStyle="1" w:styleId="WW8Num3z3">
    <w:name w:val="WW8Num3z3"/>
    <w:rsid w:val="00343A4F"/>
    <w:rPr>
      <w:rFonts w:ascii="Symbol" w:hAnsi="Symbol" w:cs="Symbol" w:hint="default"/>
    </w:rPr>
  </w:style>
  <w:style w:type="character" w:customStyle="1" w:styleId="WW8Num3z4">
    <w:name w:val="WW8Num3z4"/>
    <w:rsid w:val="00343A4F"/>
    <w:rPr>
      <w:rFonts w:ascii="Courier New" w:hAnsi="Courier New" w:cs="Courier New" w:hint="default"/>
    </w:rPr>
  </w:style>
  <w:style w:type="character" w:customStyle="1" w:styleId="WW8Num3z5">
    <w:name w:val="WW8Num3z5"/>
    <w:rsid w:val="00343A4F"/>
    <w:rPr>
      <w:rFonts w:ascii="Wingdings" w:hAnsi="Wingdings" w:cs="Wingdings" w:hint="default"/>
    </w:rPr>
  </w:style>
  <w:style w:type="character" w:customStyle="1" w:styleId="WW8Num4z0">
    <w:name w:val="WW8Num4z0"/>
    <w:rsid w:val="00343A4F"/>
    <w:rPr>
      <w:rFonts w:ascii="Symbol" w:hAnsi="Symbol" w:cs="Symbol" w:hint="default"/>
      <w:color w:val="auto"/>
      <w:sz w:val="22"/>
      <w:szCs w:val="22"/>
      <w:highlight w:val="lightGray"/>
    </w:rPr>
  </w:style>
  <w:style w:type="character" w:customStyle="1" w:styleId="WW8Num5z0">
    <w:name w:val="WW8Num5z0"/>
    <w:rsid w:val="00343A4F"/>
    <w:rPr>
      <w:rFonts w:ascii="Symbol" w:hAnsi="Symbol" w:cs="Symbol" w:hint="default"/>
      <w:sz w:val="20"/>
    </w:rPr>
  </w:style>
  <w:style w:type="character" w:customStyle="1" w:styleId="WW8Num5z1">
    <w:name w:val="WW8Num5z1"/>
    <w:rsid w:val="00343A4F"/>
    <w:rPr>
      <w:rFonts w:ascii="Courier New" w:hAnsi="Courier New" w:cs="Courier New" w:hint="default"/>
      <w:sz w:val="20"/>
    </w:rPr>
  </w:style>
  <w:style w:type="character" w:customStyle="1" w:styleId="WW8Num5z2">
    <w:name w:val="WW8Num5z2"/>
    <w:rsid w:val="00343A4F"/>
    <w:rPr>
      <w:rFonts w:ascii="Wingdings" w:hAnsi="Wingdings" w:cs="Wingdings" w:hint="default"/>
      <w:sz w:val="20"/>
    </w:rPr>
  </w:style>
  <w:style w:type="character" w:customStyle="1" w:styleId="WW8Num6z0">
    <w:name w:val="WW8Num6z0"/>
    <w:rsid w:val="00343A4F"/>
    <w:rPr>
      <w:rFonts w:ascii="Symbol" w:hAnsi="Symbol" w:cs="Symbol" w:hint="default"/>
    </w:rPr>
  </w:style>
  <w:style w:type="character" w:customStyle="1" w:styleId="WW8Num6z1">
    <w:name w:val="WW8Num6z1"/>
    <w:rsid w:val="00343A4F"/>
    <w:rPr>
      <w:rFonts w:ascii="Courier New" w:hAnsi="Courier New" w:cs="Courier New" w:hint="default"/>
    </w:rPr>
  </w:style>
  <w:style w:type="character" w:customStyle="1" w:styleId="WW8Num6z2">
    <w:name w:val="WW8Num6z2"/>
    <w:rsid w:val="00343A4F"/>
    <w:rPr>
      <w:rFonts w:ascii="Wingdings" w:hAnsi="Wingdings" w:cs="Wingdings" w:hint="default"/>
    </w:rPr>
  </w:style>
  <w:style w:type="character" w:customStyle="1" w:styleId="WW8Num7z0">
    <w:name w:val="WW8Num7z0"/>
    <w:rsid w:val="00343A4F"/>
    <w:rPr>
      <w:rFonts w:hint="default"/>
    </w:rPr>
  </w:style>
  <w:style w:type="character" w:customStyle="1" w:styleId="WW8Num7z1">
    <w:name w:val="WW8Num7z1"/>
    <w:rsid w:val="00343A4F"/>
    <w:rPr>
      <w:rFonts w:ascii="Arial" w:hAnsi="Arial" w:cs="Arial" w:hint="default"/>
      <w:b/>
      <w:i w:val="0"/>
      <w:sz w:val="24"/>
    </w:rPr>
  </w:style>
  <w:style w:type="character" w:customStyle="1" w:styleId="WW8Num8z0">
    <w:name w:val="WW8Num8z0"/>
    <w:rsid w:val="00343A4F"/>
    <w:rPr>
      <w:rFonts w:ascii="Symbol" w:hAnsi="Symbol" w:cs="Symbol" w:hint="default"/>
      <w:color w:val="auto"/>
      <w:sz w:val="16"/>
      <w:szCs w:val="16"/>
    </w:rPr>
  </w:style>
  <w:style w:type="character" w:customStyle="1" w:styleId="WW8Num8z2">
    <w:name w:val="WW8Num8z2"/>
    <w:rsid w:val="00343A4F"/>
    <w:rPr>
      <w:rFonts w:ascii="Wingdings" w:hAnsi="Wingdings" w:cs="Wingdings" w:hint="default"/>
    </w:rPr>
  </w:style>
  <w:style w:type="character" w:customStyle="1" w:styleId="WW8Num8z3">
    <w:name w:val="WW8Num8z3"/>
    <w:rsid w:val="00343A4F"/>
    <w:rPr>
      <w:rFonts w:ascii="Symbol" w:hAnsi="Symbol" w:cs="Symbol" w:hint="default"/>
    </w:rPr>
  </w:style>
  <w:style w:type="character" w:customStyle="1" w:styleId="WW8Num9z0">
    <w:name w:val="WW8Num9z0"/>
    <w:rsid w:val="00343A4F"/>
    <w:rPr>
      <w:rFonts w:ascii="Arial" w:hAnsi="Arial" w:cs="Arial" w:hint="default"/>
      <w:sz w:val="22"/>
      <w:szCs w:val="22"/>
    </w:rPr>
  </w:style>
  <w:style w:type="character" w:customStyle="1" w:styleId="WW8Num9z3">
    <w:name w:val="WW8Num9z3"/>
    <w:rsid w:val="00343A4F"/>
    <w:rPr>
      <w:rFonts w:ascii="Symbol" w:hAnsi="Symbol" w:cs="Symbol" w:hint="default"/>
    </w:rPr>
  </w:style>
  <w:style w:type="character" w:customStyle="1" w:styleId="WW8Num9z4">
    <w:name w:val="WW8Num9z4"/>
    <w:rsid w:val="00343A4F"/>
    <w:rPr>
      <w:rFonts w:ascii="Courier New" w:hAnsi="Courier New" w:cs="Courier New" w:hint="default"/>
    </w:rPr>
  </w:style>
  <w:style w:type="character" w:customStyle="1" w:styleId="WW8Num9z5">
    <w:name w:val="WW8Num9z5"/>
    <w:rsid w:val="00343A4F"/>
    <w:rPr>
      <w:rFonts w:ascii="Wingdings" w:hAnsi="Wingdings" w:cs="Wingdings" w:hint="default"/>
    </w:rPr>
  </w:style>
  <w:style w:type="character" w:customStyle="1" w:styleId="WW8Num10z0">
    <w:name w:val="WW8Num10z0"/>
    <w:rsid w:val="00343A4F"/>
    <w:rPr>
      <w:rFonts w:ascii="Symbol" w:hAnsi="Symbol" w:cs="Symbol" w:hint="default"/>
      <w:color w:val="auto"/>
      <w:sz w:val="22"/>
      <w:szCs w:val="22"/>
      <w:highlight w:val="cyan"/>
      <w:lang w:eastAsia="nl-NL"/>
    </w:rPr>
  </w:style>
  <w:style w:type="character" w:customStyle="1" w:styleId="WW8Num10z1">
    <w:name w:val="WW8Num10z1"/>
    <w:rsid w:val="00343A4F"/>
    <w:rPr>
      <w:rFonts w:ascii="Symbol" w:hAnsi="Symbol" w:cs="Symbol" w:hint="default"/>
      <w:color w:val="auto"/>
      <w:sz w:val="22"/>
      <w:szCs w:val="22"/>
      <w:highlight w:val="lightGray"/>
    </w:rPr>
  </w:style>
  <w:style w:type="character" w:customStyle="1" w:styleId="WW8Num10z2">
    <w:name w:val="WW8Num10z2"/>
    <w:rsid w:val="00343A4F"/>
    <w:rPr>
      <w:rFonts w:ascii="Wingdings" w:hAnsi="Wingdings" w:cs="Wingdings" w:hint="default"/>
    </w:rPr>
  </w:style>
  <w:style w:type="character" w:customStyle="1" w:styleId="WW8Num10z3">
    <w:name w:val="WW8Num10z3"/>
    <w:rsid w:val="00343A4F"/>
    <w:rPr>
      <w:rFonts w:ascii="Symbol" w:hAnsi="Symbol" w:cs="Symbol" w:hint="default"/>
    </w:rPr>
  </w:style>
  <w:style w:type="character" w:customStyle="1" w:styleId="WW8Num10z4">
    <w:name w:val="WW8Num10z4"/>
    <w:rsid w:val="00343A4F"/>
    <w:rPr>
      <w:rFonts w:ascii="Courier New" w:hAnsi="Courier New" w:cs="Courier New" w:hint="default"/>
    </w:rPr>
  </w:style>
  <w:style w:type="character" w:customStyle="1" w:styleId="WW8Num11z0">
    <w:name w:val="WW8Num11z0"/>
    <w:rsid w:val="00343A4F"/>
    <w:rPr>
      <w:rFonts w:ascii="Symbol" w:hAnsi="Symbol" w:cs="Symbol" w:hint="default"/>
      <w:b w:val="0"/>
      <w:color w:val="auto"/>
      <w:sz w:val="22"/>
      <w:szCs w:val="22"/>
      <w:highlight w:val="lightGray"/>
    </w:rPr>
  </w:style>
  <w:style w:type="character" w:customStyle="1" w:styleId="WW8Num11z1">
    <w:name w:val="WW8Num11z1"/>
    <w:rsid w:val="00343A4F"/>
    <w:rPr>
      <w:rFonts w:ascii="Courier New" w:hAnsi="Courier New" w:cs="Courier New" w:hint="default"/>
    </w:rPr>
  </w:style>
  <w:style w:type="character" w:customStyle="1" w:styleId="WW8Num11z2">
    <w:name w:val="WW8Num11z2"/>
    <w:rsid w:val="00343A4F"/>
    <w:rPr>
      <w:rFonts w:ascii="Wingdings" w:hAnsi="Wingdings" w:cs="Wingdings" w:hint="default"/>
    </w:rPr>
  </w:style>
  <w:style w:type="character" w:customStyle="1" w:styleId="WW8Num11z3">
    <w:name w:val="WW8Num11z3"/>
    <w:rsid w:val="00343A4F"/>
    <w:rPr>
      <w:rFonts w:ascii="Symbol" w:hAnsi="Symbol" w:cs="Symbol" w:hint="default"/>
    </w:rPr>
  </w:style>
  <w:style w:type="character" w:customStyle="1" w:styleId="WW8Num12z0">
    <w:name w:val="WW8Num12z0"/>
    <w:rsid w:val="00343A4F"/>
    <w:rPr>
      <w:rFonts w:ascii="Arial" w:eastAsia="Times New Roman" w:hAnsi="Arial" w:cs="Arial" w:hint="default"/>
    </w:rPr>
  </w:style>
  <w:style w:type="character" w:customStyle="1" w:styleId="WW8Num12z1">
    <w:name w:val="WW8Num12z1"/>
    <w:rsid w:val="00343A4F"/>
    <w:rPr>
      <w:rFonts w:ascii="Courier New" w:hAnsi="Courier New" w:cs="Courier New" w:hint="default"/>
    </w:rPr>
  </w:style>
  <w:style w:type="character" w:customStyle="1" w:styleId="WW8Num12z2">
    <w:name w:val="WW8Num12z2"/>
    <w:rsid w:val="00343A4F"/>
    <w:rPr>
      <w:rFonts w:ascii="Wingdings" w:hAnsi="Wingdings" w:cs="Wingdings" w:hint="default"/>
    </w:rPr>
  </w:style>
  <w:style w:type="character" w:customStyle="1" w:styleId="WW8Num12z3">
    <w:name w:val="WW8Num12z3"/>
    <w:rsid w:val="00343A4F"/>
    <w:rPr>
      <w:rFonts w:ascii="Symbol" w:hAnsi="Symbol" w:cs="Symbol" w:hint="default"/>
    </w:rPr>
  </w:style>
  <w:style w:type="character" w:customStyle="1" w:styleId="WW8Num13z0">
    <w:name w:val="WW8Num13z0"/>
    <w:rsid w:val="00343A4F"/>
    <w:rPr>
      <w:rFonts w:ascii="Symbol" w:hAnsi="Symbol" w:cs="Symbol" w:hint="default"/>
    </w:rPr>
  </w:style>
  <w:style w:type="character" w:customStyle="1" w:styleId="WW8Num13z1">
    <w:name w:val="WW8Num13z1"/>
    <w:rsid w:val="00343A4F"/>
    <w:rPr>
      <w:rFonts w:ascii="Courier New" w:hAnsi="Courier New" w:cs="Courier New" w:hint="default"/>
    </w:rPr>
  </w:style>
  <w:style w:type="character" w:customStyle="1" w:styleId="WW8Num13z2">
    <w:name w:val="WW8Num13z2"/>
    <w:rsid w:val="00343A4F"/>
    <w:rPr>
      <w:rFonts w:ascii="Wingdings" w:hAnsi="Wingdings" w:cs="Wingdings" w:hint="default"/>
    </w:rPr>
  </w:style>
  <w:style w:type="character" w:customStyle="1" w:styleId="WW8Num14z0">
    <w:name w:val="WW8Num14z0"/>
    <w:rsid w:val="00343A4F"/>
    <w:rPr>
      <w:rFonts w:hint="default"/>
    </w:rPr>
  </w:style>
  <w:style w:type="character" w:customStyle="1" w:styleId="WW8Num14z1">
    <w:name w:val="WW8Num14z1"/>
    <w:rsid w:val="00343A4F"/>
    <w:rPr>
      <w:rFonts w:ascii="Arial" w:hAnsi="Arial" w:cs="Arial" w:hint="default"/>
      <w:b/>
      <w:i w:val="0"/>
      <w:iCs w:val="0"/>
      <w:sz w:val="24"/>
      <w:szCs w:val="24"/>
    </w:rPr>
  </w:style>
  <w:style w:type="character" w:customStyle="1" w:styleId="WW8Num15z0">
    <w:name w:val="WW8Num15z0"/>
    <w:rsid w:val="00343A4F"/>
    <w:rPr>
      <w:rFonts w:hint="default"/>
    </w:rPr>
  </w:style>
  <w:style w:type="character" w:customStyle="1" w:styleId="WW8Num15z1">
    <w:name w:val="WW8Num15z1"/>
    <w:rsid w:val="00343A4F"/>
    <w:rPr>
      <w:rFonts w:ascii="Arial" w:hAnsi="Arial" w:cs="Arial" w:hint="default"/>
      <w:b/>
      <w:bCs/>
      <w:i w:val="0"/>
      <w:iCs/>
      <w:kern w:val="1"/>
      <w:sz w:val="24"/>
      <w:szCs w:val="24"/>
      <w:lang w:eastAsia="en-US"/>
    </w:rPr>
  </w:style>
  <w:style w:type="character" w:customStyle="1" w:styleId="WW8Num16z0">
    <w:name w:val="WW8Num16z0"/>
    <w:rsid w:val="00343A4F"/>
    <w:rPr>
      <w:rFonts w:ascii="Symbol" w:hAnsi="Symbol" w:cs="Symbol" w:hint="default"/>
      <w:b w:val="0"/>
      <w:color w:val="auto"/>
      <w:sz w:val="18"/>
      <w:szCs w:val="18"/>
      <w:highlight w:val="lightGray"/>
      <w:lang w:eastAsia="nl-NL"/>
    </w:rPr>
  </w:style>
  <w:style w:type="character" w:customStyle="1" w:styleId="WW8Num16z1">
    <w:name w:val="WW8Num16z1"/>
    <w:rsid w:val="00343A4F"/>
    <w:rPr>
      <w:rFonts w:ascii="Arial" w:hAnsi="Arial" w:cs="Arial" w:hint="default"/>
      <w:b/>
      <w:i w:val="0"/>
      <w:sz w:val="24"/>
    </w:rPr>
  </w:style>
  <w:style w:type="character" w:customStyle="1" w:styleId="WW8Num16z2">
    <w:name w:val="WW8Num16z2"/>
    <w:rsid w:val="00343A4F"/>
    <w:rPr>
      <w:rFonts w:hint="default"/>
    </w:rPr>
  </w:style>
  <w:style w:type="character" w:customStyle="1" w:styleId="WW8Num17z0">
    <w:name w:val="WW8Num17z0"/>
    <w:rsid w:val="00343A4F"/>
    <w:rPr>
      <w:rFonts w:ascii="Symbol" w:hAnsi="Symbol" w:cs="Symbol" w:hint="default"/>
      <w:sz w:val="20"/>
    </w:rPr>
  </w:style>
  <w:style w:type="character" w:customStyle="1" w:styleId="WW8Num17z1">
    <w:name w:val="WW8Num17z1"/>
    <w:rsid w:val="00343A4F"/>
    <w:rPr>
      <w:rFonts w:ascii="Courier New" w:hAnsi="Courier New" w:cs="Courier New" w:hint="default"/>
      <w:sz w:val="20"/>
    </w:rPr>
  </w:style>
  <w:style w:type="character" w:customStyle="1" w:styleId="WW8Num17z2">
    <w:name w:val="WW8Num17z2"/>
    <w:rsid w:val="00343A4F"/>
    <w:rPr>
      <w:rFonts w:ascii="Wingdings" w:hAnsi="Wingdings" w:cs="Wingdings" w:hint="default"/>
      <w:sz w:val="20"/>
    </w:rPr>
  </w:style>
  <w:style w:type="character" w:customStyle="1" w:styleId="WW8Num18z0">
    <w:name w:val="WW8Num18z0"/>
    <w:rsid w:val="00343A4F"/>
    <w:rPr>
      <w:rFonts w:hint="default"/>
    </w:rPr>
  </w:style>
  <w:style w:type="character" w:customStyle="1" w:styleId="WW8Num18z1">
    <w:name w:val="WW8Num18z1"/>
    <w:rsid w:val="00343A4F"/>
    <w:rPr>
      <w:rFonts w:ascii="Arial" w:hAnsi="Arial" w:cs="Arial" w:hint="default"/>
      <w:b/>
      <w:i w:val="0"/>
      <w:sz w:val="24"/>
      <w:szCs w:val="24"/>
    </w:rPr>
  </w:style>
  <w:style w:type="character" w:customStyle="1" w:styleId="WW8Num19z0">
    <w:name w:val="WW8Num19z0"/>
    <w:rsid w:val="00343A4F"/>
    <w:rPr>
      <w:rFonts w:ascii="Symbol" w:hAnsi="Symbol" w:cs="Symbol" w:hint="default"/>
      <w:sz w:val="20"/>
    </w:rPr>
  </w:style>
  <w:style w:type="character" w:customStyle="1" w:styleId="WW8Num19z1">
    <w:name w:val="WW8Num19z1"/>
    <w:rsid w:val="00343A4F"/>
    <w:rPr>
      <w:rFonts w:ascii="Courier New" w:hAnsi="Courier New" w:cs="Courier New" w:hint="default"/>
      <w:sz w:val="20"/>
    </w:rPr>
  </w:style>
  <w:style w:type="character" w:customStyle="1" w:styleId="WW8Num19z2">
    <w:name w:val="WW8Num19z2"/>
    <w:rsid w:val="00343A4F"/>
    <w:rPr>
      <w:rFonts w:ascii="Wingdings" w:hAnsi="Wingdings" w:cs="Wingdings" w:hint="default"/>
      <w:sz w:val="20"/>
    </w:rPr>
  </w:style>
  <w:style w:type="character" w:customStyle="1" w:styleId="WW8Num20z0">
    <w:name w:val="WW8Num20z0"/>
    <w:rsid w:val="00343A4F"/>
    <w:rPr>
      <w:rFonts w:hint="default"/>
    </w:rPr>
  </w:style>
  <w:style w:type="character" w:customStyle="1" w:styleId="WW8Num20z1">
    <w:name w:val="WW8Num20z1"/>
    <w:rsid w:val="00343A4F"/>
    <w:rPr>
      <w:rFonts w:hint="default"/>
      <w:sz w:val="28"/>
      <w:szCs w:val="28"/>
    </w:rPr>
  </w:style>
  <w:style w:type="character" w:customStyle="1" w:styleId="WW8Num21z0">
    <w:name w:val="WW8Num21z0"/>
    <w:rsid w:val="00343A4F"/>
    <w:rPr>
      <w:rFonts w:hint="default"/>
    </w:rPr>
  </w:style>
  <w:style w:type="character" w:customStyle="1" w:styleId="WW8Num21z1">
    <w:name w:val="WW8Num21z1"/>
    <w:rsid w:val="00343A4F"/>
    <w:rPr>
      <w:rFonts w:ascii="Arial" w:hAnsi="Arial" w:cs="Arial" w:hint="default"/>
      <w:b/>
      <w:i w:val="0"/>
      <w:iCs w:val="0"/>
      <w:sz w:val="24"/>
    </w:rPr>
  </w:style>
  <w:style w:type="character" w:customStyle="1" w:styleId="WW8Num22z0">
    <w:name w:val="WW8Num22z0"/>
    <w:rsid w:val="00343A4F"/>
    <w:rPr>
      <w:rFonts w:ascii="Symbol" w:hAnsi="Symbol" w:cs="Symbol" w:hint="default"/>
      <w:color w:val="auto"/>
      <w:sz w:val="16"/>
      <w:szCs w:val="16"/>
    </w:rPr>
  </w:style>
  <w:style w:type="character" w:customStyle="1" w:styleId="WW8Num22z1">
    <w:name w:val="WW8Num22z1"/>
    <w:rsid w:val="00343A4F"/>
    <w:rPr>
      <w:rFonts w:ascii="Courier New" w:hAnsi="Courier New" w:cs="Courier New" w:hint="default"/>
    </w:rPr>
  </w:style>
  <w:style w:type="character" w:customStyle="1" w:styleId="WW8Num22z2">
    <w:name w:val="WW8Num22z2"/>
    <w:rsid w:val="00343A4F"/>
    <w:rPr>
      <w:rFonts w:ascii="Wingdings" w:hAnsi="Wingdings" w:cs="Wingdings" w:hint="default"/>
    </w:rPr>
  </w:style>
  <w:style w:type="character" w:customStyle="1" w:styleId="WW8Num22z3">
    <w:name w:val="WW8Num22z3"/>
    <w:rsid w:val="00343A4F"/>
    <w:rPr>
      <w:rFonts w:ascii="Symbol" w:hAnsi="Symbol" w:cs="Symbol" w:hint="default"/>
    </w:rPr>
  </w:style>
  <w:style w:type="character" w:customStyle="1" w:styleId="WW8Num23z0">
    <w:name w:val="WW8Num23z0"/>
    <w:rsid w:val="00343A4F"/>
    <w:rPr>
      <w:rFonts w:hint="default"/>
    </w:rPr>
  </w:style>
  <w:style w:type="character" w:customStyle="1" w:styleId="WW8Num23z1">
    <w:name w:val="WW8Num23z1"/>
    <w:rsid w:val="00343A4F"/>
    <w:rPr>
      <w:rFonts w:ascii="Arial" w:hAnsi="Arial" w:cs="Arial" w:hint="default"/>
      <w:b/>
      <w:i w:val="0"/>
      <w:iCs w:val="0"/>
      <w:sz w:val="24"/>
      <w:szCs w:val="24"/>
    </w:rPr>
  </w:style>
  <w:style w:type="character" w:customStyle="1" w:styleId="WW8Num24z0">
    <w:name w:val="WW8Num24z0"/>
    <w:rsid w:val="00343A4F"/>
    <w:rPr>
      <w:rFonts w:ascii="Agrofont" w:hAnsi="Agrofont" w:cs="Agrofont" w:hint="default"/>
      <w:kern w:val="1"/>
      <w:sz w:val="20"/>
      <w:szCs w:val="20"/>
    </w:rPr>
  </w:style>
  <w:style w:type="character" w:customStyle="1" w:styleId="WW8Num24z1">
    <w:name w:val="WW8Num24z1"/>
    <w:rsid w:val="00343A4F"/>
    <w:rPr>
      <w:rFonts w:ascii="Courier New" w:hAnsi="Courier New" w:cs="Courier New" w:hint="default"/>
      <w:sz w:val="20"/>
    </w:rPr>
  </w:style>
  <w:style w:type="character" w:customStyle="1" w:styleId="WW8Num24z2">
    <w:name w:val="WW8Num24z2"/>
    <w:rsid w:val="00343A4F"/>
    <w:rPr>
      <w:rFonts w:ascii="Wingdings" w:hAnsi="Wingdings" w:cs="Wingdings" w:hint="default"/>
      <w:sz w:val="20"/>
    </w:rPr>
  </w:style>
  <w:style w:type="character" w:customStyle="1" w:styleId="WW8Num25z0">
    <w:name w:val="WW8Num25z0"/>
    <w:rsid w:val="00343A4F"/>
    <w:rPr>
      <w:rFonts w:ascii="Symbol" w:hAnsi="Symbol" w:cs="Symbol" w:hint="default"/>
    </w:rPr>
  </w:style>
  <w:style w:type="character" w:customStyle="1" w:styleId="WW8Num25z1">
    <w:name w:val="WW8Num25z1"/>
    <w:rsid w:val="00343A4F"/>
    <w:rPr>
      <w:rFonts w:ascii="Courier New" w:hAnsi="Courier New" w:cs="Courier New" w:hint="default"/>
    </w:rPr>
  </w:style>
  <w:style w:type="character" w:customStyle="1" w:styleId="WW8Num25z2">
    <w:name w:val="WW8Num25z2"/>
    <w:rsid w:val="00343A4F"/>
    <w:rPr>
      <w:rFonts w:ascii="Wingdings" w:hAnsi="Wingdings" w:cs="Wingdings" w:hint="default"/>
    </w:rPr>
  </w:style>
  <w:style w:type="character" w:customStyle="1" w:styleId="WW8Num26z0">
    <w:name w:val="WW8Num26z0"/>
    <w:rsid w:val="00343A4F"/>
    <w:rPr>
      <w:rFonts w:ascii="Symbol" w:hAnsi="Symbol" w:cs="Symbol" w:hint="default"/>
      <w:sz w:val="22"/>
      <w:szCs w:val="22"/>
      <w:highlight w:val="lightGray"/>
      <w:lang w:eastAsia="nl-NL"/>
    </w:rPr>
  </w:style>
  <w:style w:type="character" w:customStyle="1" w:styleId="WW8Num26z1">
    <w:name w:val="WW8Num26z1"/>
    <w:rsid w:val="00343A4F"/>
    <w:rPr>
      <w:rFonts w:ascii="Courier New" w:hAnsi="Courier New" w:cs="Courier New" w:hint="default"/>
    </w:rPr>
  </w:style>
  <w:style w:type="character" w:customStyle="1" w:styleId="WW8Num26z2">
    <w:name w:val="WW8Num26z2"/>
    <w:rsid w:val="00343A4F"/>
    <w:rPr>
      <w:rFonts w:ascii="Wingdings" w:hAnsi="Wingdings" w:cs="Wingdings" w:hint="default"/>
    </w:rPr>
  </w:style>
  <w:style w:type="character" w:customStyle="1" w:styleId="WW8Num27z0">
    <w:name w:val="WW8Num27z0"/>
    <w:rsid w:val="00343A4F"/>
    <w:rPr>
      <w:rFonts w:hint="default"/>
    </w:rPr>
  </w:style>
  <w:style w:type="character" w:customStyle="1" w:styleId="WW8Num27z1">
    <w:name w:val="WW8Num27z1"/>
    <w:rsid w:val="00343A4F"/>
  </w:style>
  <w:style w:type="character" w:customStyle="1" w:styleId="WW8Num27z2">
    <w:name w:val="WW8Num27z2"/>
    <w:rsid w:val="00343A4F"/>
  </w:style>
  <w:style w:type="character" w:customStyle="1" w:styleId="WW8Num27z3">
    <w:name w:val="WW8Num27z3"/>
    <w:rsid w:val="00343A4F"/>
  </w:style>
  <w:style w:type="character" w:customStyle="1" w:styleId="WW8Num27z4">
    <w:name w:val="WW8Num27z4"/>
    <w:rsid w:val="00343A4F"/>
  </w:style>
  <w:style w:type="character" w:customStyle="1" w:styleId="WW8Num27z5">
    <w:name w:val="WW8Num27z5"/>
    <w:rsid w:val="00343A4F"/>
  </w:style>
  <w:style w:type="character" w:customStyle="1" w:styleId="WW8Num27z6">
    <w:name w:val="WW8Num27z6"/>
    <w:rsid w:val="00343A4F"/>
  </w:style>
  <w:style w:type="character" w:customStyle="1" w:styleId="WW8Num27z7">
    <w:name w:val="WW8Num27z7"/>
    <w:rsid w:val="00343A4F"/>
  </w:style>
  <w:style w:type="character" w:customStyle="1" w:styleId="WW8Num27z8">
    <w:name w:val="WW8Num27z8"/>
    <w:rsid w:val="00343A4F"/>
  </w:style>
  <w:style w:type="character" w:customStyle="1" w:styleId="WW8Num28z0">
    <w:name w:val="WW8Num28z0"/>
    <w:rsid w:val="00343A4F"/>
  </w:style>
  <w:style w:type="character" w:customStyle="1" w:styleId="WW8Num28z1">
    <w:name w:val="WW8Num28z1"/>
    <w:rsid w:val="00343A4F"/>
  </w:style>
  <w:style w:type="character" w:customStyle="1" w:styleId="WW8Num28z2">
    <w:name w:val="WW8Num28z2"/>
    <w:rsid w:val="00343A4F"/>
  </w:style>
  <w:style w:type="character" w:customStyle="1" w:styleId="WW8Num28z3">
    <w:name w:val="WW8Num28z3"/>
    <w:rsid w:val="00343A4F"/>
  </w:style>
  <w:style w:type="character" w:customStyle="1" w:styleId="WW8Num28z4">
    <w:name w:val="WW8Num28z4"/>
    <w:rsid w:val="00343A4F"/>
  </w:style>
  <w:style w:type="character" w:customStyle="1" w:styleId="WW8Num28z5">
    <w:name w:val="WW8Num28z5"/>
    <w:rsid w:val="00343A4F"/>
  </w:style>
  <w:style w:type="character" w:customStyle="1" w:styleId="WW8Num28z6">
    <w:name w:val="WW8Num28z6"/>
    <w:rsid w:val="00343A4F"/>
  </w:style>
  <w:style w:type="character" w:customStyle="1" w:styleId="WW8Num28z7">
    <w:name w:val="WW8Num28z7"/>
    <w:rsid w:val="00343A4F"/>
  </w:style>
  <w:style w:type="character" w:customStyle="1" w:styleId="WW8Num28z8">
    <w:name w:val="WW8Num28z8"/>
    <w:rsid w:val="00343A4F"/>
  </w:style>
  <w:style w:type="character" w:customStyle="1" w:styleId="Standaardalinea-lettertype1">
    <w:name w:val="Standaardalinea-lettertype1"/>
    <w:rsid w:val="00343A4F"/>
  </w:style>
  <w:style w:type="paragraph" w:customStyle="1" w:styleId="Kop">
    <w:name w:val="Kop"/>
    <w:basedOn w:val="Standaard"/>
    <w:next w:val="Plattetekst"/>
    <w:rsid w:val="00343A4F"/>
    <w:pPr>
      <w:keepNext/>
      <w:suppressAutoHyphens/>
      <w:spacing w:before="240" w:after="120"/>
    </w:pPr>
    <w:rPr>
      <w:rFonts w:ascii="Liberation Sans" w:eastAsia="Microsoft YaHei" w:hAnsi="Liberation Sans"/>
      <w:sz w:val="28"/>
      <w:szCs w:val="28"/>
      <w:lang w:eastAsia="zh-CN"/>
    </w:rPr>
  </w:style>
  <w:style w:type="paragraph" w:styleId="Plattetekst">
    <w:name w:val="Body Text"/>
    <w:basedOn w:val="Standaard"/>
    <w:link w:val="PlattetekstChar"/>
    <w:rsid w:val="00343A4F"/>
    <w:pPr>
      <w:suppressAutoHyphens/>
      <w:spacing w:after="140" w:line="288" w:lineRule="auto"/>
    </w:pPr>
    <w:rPr>
      <w:lang w:eastAsia="zh-CN"/>
    </w:rPr>
  </w:style>
  <w:style w:type="character" w:customStyle="1" w:styleId="PlattetekstChar">
    <w:name w:val="Platte tekst Char"/>
    <w:link w:val="Plattetekst"/>
    <w:rsid w:val="00343A4F"/>
    <w:rPr>
      <w:sz w:val="24"/>
      <w:szCs w:val="24"/>
      <w:lang w:eastAsia="zh-CN"/>
    </w:rPr>
  </w:style>
  <w:style w:type="paragraph" w:styleId="Lijst">
    <w:name w:val="List"/>
    <w:basedOn w:val="Plattetekst"/>
    <w:rsid w:val="00343A4F"/>
  </w:style>
  <w:style w:type="paragraph" w:styleId="Bijschrift">
    <w:name w:val="caption"/>
    <w:basedOn w:val="Standaard"/>
    <w:qFormat/>
    <w:rsid w:val="00343A4F"/>
    <w:pPr>
      <w:suppressLineNumbers/>
      <w:suppressAutoHyphens/>
      <w:spacing w:before="120" w:after="120"/>
    </w:pPr>
    <w:rPr>
      <w:i/>
      <w:iCs/>
      <w:lang w:eastAsia="zh-CN"/>
    </w:rPr>
  </w:style>
  <w:style w:type="paragraph" w:customStyle="1" w:styleId="Index">
    <w:name w:val="Index"/>
    <w:basedOn w:val="Standaard"/>
    <w:rsid w:val="00343A4F"/>
    <w:pPr>
      <w:suppressLineNumbers/>
      <w:suppressAutoHyphens/>
    </w:pPr>
    <w:rPr>
      <w:lang w:eastAsia="zh-CN"/>
    </w:rPr>
  </w:style>
  <w:style w:type="paragraph" w:customStyle="1" w:styleId="Plattetekstinspringen21">
    <w:name w:val="Platte tekst inspringen 21"/>
    <w:basedOn w:val="Standaard"/>
    <w:rsid w:val="00343A4F"/>
    <w:pPr>
      <w:suppressAutoHyphens/>
      <w:ind w:left="708"/>
    </w:pPr>
    <w:rPr>
      <w:rFonts w:ascii="Univers" w:hAnsi="Univers" w:cs="Univers"/>
      <w:sz w:val="20"/>
      <w:szCs w:val="20"/>
      <w:lang w:eastAsia="zh-CN"/>
    </w:rPr>
  </w:style>
  <w:style w:type="paragraph" w:customStyle="1" w:styleId="Plattetekstinspringen31">
    <w:name w:val="Platte tekst inspringen 31"/>
    <w:basedOn w:val="Standaard"/>
    <w:rsid w:val="00343A4F"/>
    <w:pPr>
      <w:suppressAutoHyphens/>
      <w:ind w:left="-426"/>
    </w:pPr>
    <w:rPr>
      <w:rFonts w:ascii="Univers" w:hAnsi="Univers" w:cs="Univers"/>
      <w:sz w:val="20"/>
      <w:szCs w:val="20"/>
      <w:lang w:eastAsia="zh-CN"/>
    </w:rPr>
  </w:style>
  <w:style w:type="paragraph" w:customStyle="1" w:styleId="Tekstopmerking1">
    <w:name w:val="Tekst opmerking1"/>
    <w:basedOn w:val="Standaard"/>
    <w:rsid w:val="00343A4F"/>
    <w:pPr>
      <w:suppressAutoHyphens/>
      <w:spacing w:line="260" w:lineRule="atLeast"/>
    </w:pPr>
    <w:rPr>
      <w:rFonts w:ascii="Agrofont" w:hAnsi="Agrofont" w:cs="Agrofont"/>
      <w:kern w:val="1"/>
      <w:sz w:val="20"/>
      <w:szCs w:val="20"/>
      <w:lang w:eastAsia="zh-CN"/>
    </w:rPr>
  </w:style>
  <w:style w:type="paragraph" w:customStyle="1" w:styleId="Documentstructuur1">
    <w:name w:val="Documentstructuur1"/>
    <w:basedOn w:val="Standaard"/>
    <w:rsid w:val="00343A4F"/>
    <w:pPr>
      <w:shd w:val="clear" w:color="auto" w:fill="000080"/>
      <w:suppressAutoHyphens/>
    </w:pPr>
    <w:rPr>
      <w:rFonts w:ascii="Tahoma" w:hAnsi="Tahoma" w:cs="Tahoma"/>
      <w:sz w:val="20"/>
      <w:szCs w:val="20"/>
      <w:lang w:eastAsia="zh-CN"/>
    </w:rPr>
  </w:style>
  <w:style w:type="paragraph" w:customStyle="1" w:styleId="Frame-inhoud">
    <w:name w:val="Frame-inhoud"/>
    <w:basedOn w:val="Standaard"/>
    <w:rsid w:val="00343A4F"/>
    <w:pPr>
      <w:suppressAutoHyphens/>
    </w:pPr>
    <w:rPr>
      <w:lang w:eastAsia="zh-CN"/>
    </w:rPr>
  </w:style>
  <w:style w:type="paragraph" w:customStyle="1" w:styleId="Inhoudtabel">
    <w:name w:val="Inhoud tabel"/>
    <w:basedOn w:val="Standaard"/>
    <w:rsid w:val="00343A4F"/>
    <w:pPr>
      <w:suppressLineNumbers/>
      <w:suppressAutoHyphens/>
    </w:pPr>
    <w:rPr>
      <w:lang w:eastAsia="zh-CN"/>
    </w:rPr>
  </w:style>
  <w:style w:type="paragraph" w:customStyle="1" w:styleId="Tabelkop">
    <w:name w:val="Tabelkop"/>
    <w:basedOn w:val="Inhoudtabel"/>
    <w:rsid w:val="00343A4F"/>
    <w:pPr>
      <w:jc w:val="center"/>
    </w:pPr>
    <w:rPr>
      <w:b/>
      <w:bCs/>
    </w:rPr>
  </w:style>
  <w:style w:type="paragraph" w:styleId="Kopvaninhoudsopgave">
    <w:name w:val="TOC Heading"/>
    <w:basedOn w:val="Kop1"/>
    <w:next w:val="Standaard"/>
    <w:uiPriority w:val="39"/>
    <w:semiHidden/>
    <w:unhideWhenUsed/>
    <w:qFormat/>
    <w:rsid w:val="00343A4F"/>
    <w:pPr>
      <w:keepLines/>
      <w:spacing w:before="480" w:after="0" w:line="276" w:lineRule="auto"/>
      <w:outlineLvl w:val="9"/>
    </w:pPr>
    <w:rPr>
      <w:rFonts w:ascii="Cambria" w:hAnsi="Cambria" w:cs="Times New Roman"/>
      <w:color w:val="365F91"/>
      <w:kern w:val="0"/>
      <w:szCs w:val="28"/>
    </w:rPr>
  </w:style>
  <w:style w:type="character" w:styleId="Onopgelostemelding">
    <w:name w:val="Unresolved Mention"/>
    <w:uiPriority w:val="99"/>
    <w:semiHidden/>
    <w:unhideWhenUsed/>
    <w:rsid w:val="00343A4F"/>
    <w:rPr>
      <w:color w:val="605E5C"/>
      <w:shd w:val="clear" w:color="auto" w:fill="E1DFDD"/>
    </w:rPr>
  </w:style>
  <w:style w:type="paragraph" w:styleId="Geenafstand">
    <w:name w:val="No Spacing"/>
    <w:uiPriority w:val="1"/>
    <w:qFormat/>
    <w:rsid w:val="00343A4F"/>
    <w:pPr>
      <w:suppressAutoHyphens/>
    </w:pPr>
    <w:rPr>
      <w:sz w:val="24"/>
      <w:szCs w:val="24"/>
      <w:lang w:eastAsia="zh-CN"/>
    </w:rPr>
  </w:style>
  <w:style w:type="table" w:styleId="Rastertabel6kleurrijk">
    <w:name w:val="Grid Table 6 Colorful"/>
    <w:basedOn w:val="Standaardtabel"/>
    <w:uiPriority w:val="51"/>
    <w:rsid w:val="00343A4F"/>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LijstalineaChar">
    <w:name w:val="Lijstalinea Char"/>
    <w:link w:val="Lijstalinea"/>
    <w:uiPriority w:val="34"/>
    <w:locked/>
    <w:rsid w:val="00343A4F"/>
    <w:rPr>
      <w:sz w:val="24"/>
      <w:szCs w:val="24"/>
      <w:lang w:eastAsia="en-US"/>
    </w:rPr>
  </w:style>
  <w:style w:type="character" w:customStyle="1" w:styleId="VoettekstChar">
    <w:name w:val="Voettekst Char"/>
    <w:link w:val="Voettekst"/>
    <w:uiPriority w:val="99"/>
    <w:rsid w:val="00343A4F"/>
    <w:rPr>
      <w:sz w:val="24"/>
      <w:szCs w:val="24"/>
      <w:lang w:eastAsia="en-US"/>
    </w:rPr>
  </w:style>
  <w:style w:type="paragraph" w:customStyle="1" w:styleId="Opsommingstreepjes">
    <w:name w:val="Opsomming streepjes"/>
    <w:basedOn w:val="Standaard"/>
    <w:link w:val="OpsommingstreepjesChar"/>
    <w:qFormat/>
    <w:rsid w:val="00BF459A"/>
    <w:pPr>
      <w:numPr>
        <w:numId w:val="3"/>
      </w:numPr>
      <w:ind w:left="426" w:hanging="426"/>
    </w:pPr>
  </w:style>
  <w:style w:type="paragraph" w:customStyle="1" w:styleId="Opsommingabc">
    <w:name w:val="Opsomming abc"/>
    <w:basedOn w:val="Standaard"/>
    <w:link w:val="OpsommingabcChar"/>
    <w:qFormat/>
    <w:rsid w:val="00BF459A"/>
    <w:pPr>
      <w:numPr>
        <w:numId w:val="2"/>
      </w:numPr>
      <w:suppressAutoHyphens/>
      <w:ind w:left="426" w:hanging="426"/>
    </w:pPr>
  </w:style>
  <w:style w:type="character" w:customStyle="1" w:styleId="OpsommingstreepjesChar">
    <w:name w:val="Opsomming streepjes Char"/>
    <w:basedOn w:val="Standaardalinea-lettertype"/>
    <w:link w:val="Opsommingstreepjes"/>
    <w:rsid w:val="00BF459A"/>
    <w:rPr>
      <w:rFonts w:ascii="Arial" w:hAnsi="Arial" w:cs="Arial"/>
      <w:sz w:val="22"/>
      <w:szCs w:val="22"/>
    </w:rPr>
  </w:style>
  <w:style w:type="paragraph" w:customStyle="1" w:styleId="Opsommingnummering">
    <w:name w:val="Opsomming nummering"/>
    <w:basedOn w:val="Standaard"/>
    <w:link w:val="OpsommingnummeringChar"/>
    <w:qFormat/>
    <w:rsid w:val="00BF459A"/>
    <w:pPr>
      <w:numPr>
        <w:numId w:val="5"/>
      </w:numPr>
      <w:shd w:val="clear" w:color="auto" w:fill="FFFFFF"/>
      <w:suppressAutoHyphens/>
      <w:spacing w:line="240" w:lineRule="atLeast"/>
    </w:pPr>
  </w:style>
  <w:style w:type="character" w:customStyle="1" w:styleId="OpsommingabcChar">
    <w:name w:val="Opsomming abc Char"/>
    <w:basedOn w:val="Standaardalinea-lettertype"/>
    <w:link w:val="Opsommingabc"/>
    <w:rsid w:val="00BF459A"/>
    <w:rPr>
      <w:rFonts w:ascii="Arial" w:hAnsi="Arial" w:cs="Arial"/>
      <w:sz w:val="22"/>
      <w:szCs w:val="22"/>
    </w:rPr>
  </w:style>
  <w:style w:type="paragraph" w:customStyle="1" w:styleId="Opsommingbullets">
    <w:name w:val="Opsomming bullets"/>
    <w:basedOn w:val="Standaard"/>
    <w:link w:val="OpsommingbulletsChar"/>
    <w:qFormat/>
    <w:rsid w:val="00BF459A"/>
    <w:pPr>
      <w:numPr>
        <w:numId w:val="4"/>
      </w:numPr>
      <w:shd w:val="clear" w:color="auto" w:fill="FFFFFF"/>
      <w:suppressAutoHyphens/>
      <w:spacing w:line="240" w:lineRule="atLeast"/>
    </w:pPr>
  </w:style>
  <w:style w:type="character" w:customStyle="1" w:styleId="OpsommingnummeringChar">
    <w:name w:val="Opsomming nummering Char"/>
    <w:basedOn w:val="Standaardalinea-lettertype"/>
    <w:link w:val="Opsommingnummering"/>
    <w:rsid w:val="00BF459A"/>
    <w:rPr>
      <w:rFonts w:ascii="Arial" w:hAnsi="Arial" w:cs="Arial"/>
      <w:sz w:val="22"/>
      <w:szCs w:val="22"/>
      <w:shd w:val="clear" w:color="auto" w:fill="FFFFFF"/>
    </w:rPr>
  </w:style>
  <w:style w:type="paragraph" w:customStyle="1" w:styleId="Opsommingbulletvierkant">
    <w:name w:val="Opsomming bulletvierkant"/>
    <w:basedOn w:val="Standaard"/>
    <w:link w:val="OpsommingbulletvierkantChar"/>
    <w:qFormat/>
    <w:rsid w:val="00BF459A"/>
    <w:pPr>
      <w:numPr>
        <w:numId w:val="6"/>
      </w:numPr>
      <w:shd w:val="clear" w:color="auto" w:fill="FFFFFF"/>
      <w:suppressAutoHyphens/>
      <w:spacing w:line="240" w:lineRule="atLeast"/>
    </w:pPr>
  </w:style>
  <w:style w:type="character" w:customStyle="1" w:styleId="OpsommingbulletsChar">
    <w:name w:val="Opsomming bullets Char"/>
    <w:basedOn w:val="Standaardalinea-lettertype"/>
    <w:link w:val="Opsommingbullets"/>
    <w:rsid w:val="00BF459A"/>
    <w:rPr>
      <w:rFonts w:ascii="Arial" w:hAnsi="Arial" w:cs="Arial"/>
      <w:sz w:val="22"/>
      <w:szCs w:val="22"/>
      <w:shd w:val="clear" w:color="auto" w:fill="FFFFFF"/>
    </w:rPr>
  </w:style>
  <w:style w:type="character" w:customStyle="1" w:styleId="Kop5Char">
    <w:name w:val="Kop 5 Char"/>
    <w:basedOn w:val="Standaardalinea-lettertype"/>
    <w:link w:val="Kop5"/>
    <w:semiHidden/>
    <w:rsid w:val="00BF459A"/>
    <w:rPr>
      <w:rFonts w:asciiTheme="majorHAnsi" w:eastAsiaTheme="majorEastAsia" w:hAnsiTheme="majorHAnsi" w:cstheme="majorBidi"/>
      <w:color w:val="2F5496" w:themeColor="accent1" w:themeShade="BF"/>
      <w:sz w:val="22"/>
      <w:szCs w:val="22"/>
    </w:rPr>
  </w:style>
  <w:style w:type="character" w:customStyle="1" w:styleId="OpsommingbulletvierkantChar">
    <w:name w:val="Opsomming bulletvierkant Char"/>
    <w:basedOn w:val="Standaardalinea-lettertype"/>
    <w:link w:val="Opsommingbulletvierkant"/>
    <w:rsid w:val="00BF459A"/>
    <w:rPr>
      <w:rFonts w:ascii="Arial" w:hAnsi="Arial" w:cs="Arial"/>
      <w:sz w:val="22"/>
      <w:szCs w:val="22"/>
      <w:shd w:val="clear" w:color="auto" w:fill="FFFFFF"/>
    </w:rPr>
  </w:style>
  <w:style w:type="character" w:customStyle="1" w:styleId="Kop6Char">
    <w:name w:val="Kop 6 Char"/>
    <w:basedOn w:val="Standaardalinea-lettertype"/>
    <w:link w:val="Kop6"/>
    <w:semiHidden/>
    <w:rsid w:val="00BF459A"/>
    <w:rPr>
      <w:rFonts w:asciiTheme="majorHAnsi" w:eastAsiaTheme="majorEastAsia" w:hAnsiTheme="majorHAnsi" w:cstheme="majorBidi"/>
      <w:color w:val="1F3763" w:themeColor="accent1" w:themeShade="7F"/>
      <w:sz w:val="22"/>
      <w:szCs w:val="22"/>
    </w:rPr>
  </w:style>
  <w:style w:type="character" w:customStyle="1" w:styleId="Kop7Char">
    <w:name w:val="Kop 7 Char"/>
    <w:basedOn w:val="Standaardalinea-lettertype"/>
    <w:link w:val="Kop7"/>
    <w:semiHidden/>
    <w:rsid w:val="00BF459A"/>
    <w:rPr>
      <w:rFonts w:asciiTheme="majorHAnsi" w:eastAsiaTheme="majorEastAsia" w:hAnsiTheme="majorHAnsi" w:cstheme="majorBidi"/>
      <w:i/>
      <w:iCs/>
      <w:color w:val="1F3763" w:themeColor="accent1" w:themeShade="7F"/>
      <w:sz w:val="22"/>
      <w:szCs w:val="22"/>
    </w:rPr>
  </w:style>
  <w:style w:type="character" w:customStyle="1" w:styleId="Kop8Char">
    <w:name w:val="Kop 8 Char"/>
    <w:basedOn w:val="Standaardalinea-lettertype"/>
    <w:link w:val="Kop8"/>
    <w:semiHidden/>
    <w:rsid w:val="00BF459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semiHidden/>
    <w:rsid w:val="00BF459A"/>
    <w:rPr>
      <w:rFonts w:asciiTheme="majorHAnsi" w:eastAsiaTheme="majorEastAsia" w:hAnsiTheme="majorHAnsi" w:cstheme="majorBidi"/>
      <w:i/>
      <w:iCs/>
      <w:color w:val="272727" w:themeColor="text1" w:themeTint="D8"/>
      <w:sz w:val="21"/>
      <w:szCs w:val="21"/>
    </w:rPr>
  </w:style>
  <w:style w:type="paragraph" w:customStyle="1" w:styleId="Lijstalinea2">
    <w:name w:val="Lijstalinea2"/>
    <w:basedOn w:val="Standaard"/>
    <w:rsid w:val="00806676"/>
    <w:pPr>
      <w:autoSpaceDE/>
      <w:autoSpaceDN/>
      <w:adjustRightInd/>
      <w:ind w:left="720"/>
      <w:contextualSpacing/>
    </w:pPr>
    <w:rPr>
      <w:rFonts w:cs="Times New Roman"/>
      <w:color w:val="365F91"/>
      <w:sz w:val="20"/>
      <w:szCs w:val="24"/>
    </w:rPr>
  </w:style>
  <w:style w:type="paragraph" w:customStyle="1" w:styleId="Kop1NIIO">
    <w:name w:val="Kop 1 NIIO"/>
    <w:basedOn w:val="Standaard"/>
    <w:link w:val="Kop1NIIOChar"/>
    <w:qFormat/>
    <w:rsid w:val="00BB366C"/>
    <w:rPr>
      <w:b/>
      <w:bCs/>
      <w:sz w:val="28"/>
      <w:szCs w:val="28"/>
    </w:rPr>
  </w:style>
  <w:style w:type="character" w:customStyle="1" w:styleId="Kop1NIIOChar">
    <w:name w:val="Kop 1 NIIO Char"/>
    <w:basedOn w:val="Standaardalinea-lettertype"/>
    <w:link w:val="Kop1NIIO"/>
    <w:rsid w:val="00BB366C"/>
    <w:rPr>
      <w:rFonts w:ascii="Arial" w:hAnsi="Arial" w:cs="Arial"/>
      <w:b/>
      <w:bCs/>
      <w:sz w:val="28"/>
      <w:szCs w:val="28"/>
    </w:rPr>
  </w:style>
  <w:style w:type="paragraph" w:styleId="Inhopg4">
    <w:name w:val="toc 4"/>
    <w:basedOn w:val="Standaard"/>
    <w:next w:val="Standaard"/>
    <w:autoRedefine/>
    <w:rsid w:val="00822B54"/>
    <w:pPr>
      <w:ind w:left="660"/>
    </w:pPr>
    <w:rPr>
      <w:rFonts w:asciiTheme="minorHAnsi" w:hAnsiTheme="minorHAnsi" w:cstheme="minorHAnsi"/>
      <w:sz w:val="18"/>
      <w:szCs w:val="18"/>
    </w:rPr>
  </w:style>
  <w:style w:type="paragraph" w:styleId="Inhopg5">
    <w:name w:val="toc 5"/>
    <w:basedOn w:val="Standaard"/>
    <w:next w:val="Standaard"/>
    <w:autoRedefine/>
    <w:rsid w:val="00822B54"/>
    <w:pPr>
      <w:ind w:left="880"/>
    </w:pPr>
    <w:rPr>
      <w:rFonts w:asciiTheme="minorHAnsi" w:hAnsiTheme="minorHAnsi" w:cstheme="minorHAnsi"/>
      <w:sz w:val="18"/>
      <w:szCs w:val="18"/>
    </w:rPr>
  </w:style>
  <w:style w:type="paragraph" w:styleId="Inhopg6">
    <w:name w:val="toc 6"/>
    <w:basedOn w:val="Standaard"/>
    <w:next w:val="Standaard"/>
    <w:autoRedefine/>
    <w:rsid w:val="00822B54"/>
    <w:pPr>
      <w:ind w:left="1100"/>
    </w:pPr>
    <w:rPr>
      <w:rFonts w:asciiTheme="minorHAnsi" w:hAnsiTheme="minorHAnsi" w:cstheme="minorHAnsi"/>
      <w:sz w:val="18"/>
      <w:szCs w:val="18"/>
    </w:rPr>
  </w:style>
  <w:style w:type="paragraph" w:styleId="Inhopg7">
    <w:name w:val="toc 7"/>
    <w:basedOn w:val="Standaard"/>
    <w:next w:val="Standaard"/>
    <w:autoRedefine/>
    <w:rsid w:val="00822B54"/>
    <w:pPr>
      <w:ind w:left="1320"/>
    </w:pPr>
    <w:rPr>
      <w:rFonts w:asciiTheme="minorHAnsi" w:hAnsiTheme="minorHAnsi" w:cstheme="minorHAnsi"/>
      <w:sz w:val="18"/>
      <w:szCs w:val="18"/>
    </w:rPr>
  </w:style>
  <w:style w:type="paragraph" w:styleId="Inhopg8">
    <w:name w:val="toc 8"/>
    <w:basedOn w:val="Standaard"/>
    <w:next w:val="Standaard"/>
    <w:autoRedefine/>
    <w:rsid w:val="00822B54"/>
    <w:pPr>
      <w:ind w:left="1540"/>
    </w:pPr>
    <w:rPr>
      <w:rFonts w:asciiTheme="minorHAnsi" w:hAnsiTheme="minorHAnsi" w:cstheme="minorHAnsi"/>
      <w:sz w:val="18"/>
      <w:szCs w:val="18"/>
    </w:rPr>
  </w:style>
  <w:style w:type="paragraph" w:styleId="Inhopg9">
    <w:name w:val="toc 9"/>
    <w:basedOn w:val="Standaard"/>
    <w:next w:val="Standaard"/>
    <w:autoRedefine/>
    <w:rsid w:val="00822B54"/>
    <w:pPr>
      <w:ind w:left="1760"/>
    </w:pPr>
    <w:rPr>
      <w:rFonts w:asciiTheme="minorHAnsi" w:hAnsiTheme="minorHAnsi" w:cstheme="minorHAns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363989">
      <w:bodyDiv w:val="1"/>
      <w:marLeft w:val="0"/>
      <w:marRight w:val="0"/>
      <w:marTop w:val="0"/>
      <w:marBottom w:val="0"/>
      <w:divBdr>
        <w:top w:val="none" w:sz="0" w:space="0" w:color="auto"/>
        <w:left w:val="none" w:sz="0" w:space="0" w:color="auto"/>
        <w:bottom w:val="none" w:sz="0" w:space="0" w:color="auto"/>
        <w:right w:val="none" w:sz="0" w:space="0" w:color="auto"/>
      </w:divBdr>
    </w:div>
    <w:div w:id="405692676">
      <w:bodyDiv w:val="1"/>
      <w:marLeft w:val="0"/>
      <w:marRight w:val="0"/>
      <w:marTop w:val="0"/>
      <w:marBottom w:val="0"/>
      <w:divBdr>
        <w:top w:val="none" w:sz="0" w:space="0" w:color="auto"/>
        <w:left w:val="none" w:sz="0" w:space="0" w:color="auto"/>
        <w:bottom w:val="none" w:sz="0" w:space="0" w:color="auto"/>
        <w:right w:val="none" w:sz="0" w:space="0" w:color="auto"/>
      </w:divBdr>
    </w:div>
    <w:div w:id="463471328">
      <w:bodyDiv w:val="1"/>
      <w:marLeft w:val="0"/>
      <w:marRight w:val="0"/>
      <w:marTop w:val="0"/>
      <w:marBottom w:val="0"/>
      <w:divBdr>
        <w:top w:val="none" w:sz="0" w:space="0" w:color="auto"/>
        <w:left w:val="none" w:sz="0" w:space="0" w:color="auto"/>
        <w:bottom w:val="none" w:sz="0" w:space="0" w:color="auto"/>
        <w:right w:val="none" w:sz="0" w:space="0" w:color="auto"/>
      </w:divBdr>
    </w:div>
    <w:div w:id="562763087">
      <w:bodyDiv w:val="1"/>
      <w:marLeft w:val="0"/>
      <w:marRight w:val="0"/>
      <w:marTop w:val="0"/>
      <w:marBottom w:val="0"/>
      <w:divBdr>
        <w:top w:val="none" w:sz="0" w:space="0" w:color="auto"/>
        <w:left w:val="none" w:sz="0" w:space="0" w:color="auto"/>
        <w:bottom w:val="none" w:sz="0" w:space="0" w:color="auto"/>
        <w:right w:val="none" w:sz="0" w:space="0" w:color="auto"/>
      </w:divBdr>
    </w:div>
    <w:div w:id="618032362">
      <w:bodyDiv w:val="1"/>
      <w:marLeft w:val="300"/>
      <w:marRight w:val="0"/>
      <w:marTop w:val="0"/>
      <w:marBottom w:val="0"/>
      <w:divBdr>
        <w:top w:val="none" w:sz="0" w:space="0" w:color="auto"/>
        <w:left w:val="none" w:sz="0" w:space="0" w:color="auto"/>
        <w:bottom w:val="none" w:sz="0" w:space="0" w:color="auto"/>
        <w:right w:val="none" w:sz="0" w:space="0" w:color="auto"/>
      </w:divBdr>
      <w:divsChild>
        <w:div w:id="523254726">
          <w:marLeft w:val="0"/>
          <w:marRight w:val="0"/>
          <w:marTop w:val="0"/>
          <w:marBottom w:val="0"/>
          <w:divBdr>
            <w:top w:val="none" w:sz="0" w:space="0" w:color="auto"/>
            <w:left w:val="none" w:sz="0" w:space="0" w:color="auto"/>
            <w:bottom w:val="none" w:sz="0" w:space="0" w:color="auto"/>
            <w:right w:val="none" w:sz="0" w:space="0" w:color="auto"/>
          </w:divBdr>
          <w:divsChild>
            <w:div w:id="812603289">
              <w:marLeft w:val="0"/>
              <w:marRight w:val="0"/>
              <w:marTop w:val="0"/>
              <w:marBottom w:val="0"/>
              <w:divBdr>
                <w:top w:val="none" w:sz="0" w:space="0" w:color="auto"/>
                <w:left w:val="none" w:sz="0" w:space="0" w:color="auto"/>
                <w:bottom w:val="none" w:sz="0" w:space="0" w:color="auto"/>
                <w:right w:val="none" w:sz="0" w:space="0" w:color="auto"/>
              </w:divBdr>
              <w:divsChild>
                <w:div w:id="2128233191">
                  <w:marLeft w:val="0"/>
                  <w:marRight w:val="0"/>
                  <w:marTop w:val="0"/>
                  <w:marBottom w:val="0"/>
                  <w:divBdr>
                    <w:top w:val="none" w:sz="0" w:space="0" w:color="auto"/>
                    <w:left w:val="none" w:sz="0" w:space="0" w:color="auto"/>
                    <w:bottom w:val="none" w:sz="0" w:space="0" w:color="auto"/>
                    <w:right w:val="none" w:sz="0" w:space="0" w:color="auto"/>
                  </w:divBdr>
                  <w:divsChild>
                    <w:div w:id="811367196">
                      <w:marLeft w:val="0"/>
                      <w:marRight w:val="0"/>
                      <w:marTop w:val="0"/>
                      <w:marBottom w:val="0"/>
                      <w:divBdr>
                        <w:top w:val="none" w:sz="0" w:space="0" w:color="auto"/>
                        <w:left w:val="none" w:sz="0" w:space="0" w:color="auto"/>
                        <w:bottom w:val="none" w:sz="0" w:space="0" w:color="auto"/>
                        <w:right w:val="none" w:sz="0" w:space="0" w:color="auto"/>
                      </w:divBdr>
                      <w:divsChild>
                        <w:div w:id="136647416">
                          <w:marLeft w:val="0"/>
                          <w:marRight w:val="0"/>
                          <w:marTop w:val="0"/>
                          <w:marBottom w:val="0"/>
                          <w:divBdr>
                            <w:top w:val="none" w:sz="0" w:space="0" w:color="auto"/>
                            <w:left w:val="none" w:sz="0" w:space="0" w:color="auto"/>
                            <w:bottom w:val="none" w:sz="0" w:space="0" w:color="auto"/>
                            <w:right w:val="none" w:sz="0" w:space="0" w:color="auto"/>
                          </w:divBdr>
                          <w:divsChild>
                            <w:div w:id="1596595042">
                              <w:marLeft w:val="0"/>
                              <w:marRight w:val="0"/>
                              <w:marTop w:val="0"/>
                              <w:marBottom w:val="0"/>
                              <w:divBdr>
                                <w:top w:val="none" w:sz="0" w:space="0" w:color="auto"/>
                                <w:left w:val="none" w:sz="0" w:space="0" w:color="auto"/>
                                <w:bottom w:val="none" w:sz="0" w:space="0" w:color="auto"/>
                                <w:right w:val="none" w:sz="0" w:space="0" w:color="auto"/>
                              </w:divBdr>
                              <w:divsChild>
                                <w:div w:id="1120683976">
                                  <w:marLeft w:val="0"/>
                                  <w:marRight w:val="0"/>
                                  <w:marTop w:val="0"/>
                                  <w:marBottom w:val="0"/>
                                  <w:divBdr>
                                    <w:top w:val="none" w:sz="0" w:space="0" w:color="auto"/>
                                    <w:left w:val="none" w:sz="0" w:space="0" w:color="auto"/>
                                    <w:bottom w:val="none" w:sz="0" w:space="0" w:color="auto"/>
                                    <w:right w:val="none" w:sz="0" w:space="0" w:color="auto"/>
                                  </w:divBdr>
                                  <w:divsChild>
                                    <w:div w:id="1290210980">
                                      <w:marLeft w:val="0"/>
                                      <w:marRight w:val="0"/>
                                      <w:marTop w:val="0"/>
                                      <w:marBottom w:val="0"/>
                                      <w:divBdr>
                                        <w:top w:val="none" w:sz="0" w:space="0" w:color="auto"/>
                                        <w:left w:val="none" w:sz="0" w:space="0" w:color="auto"/>
                                        <w:bottom w:val="none" w:sz="0" w:space="0" w:color="auto"/>
                                        <w:right w:val="none" w:sz="0" w:space="0" w:color="auto"/>
                                      </w:divBdr>
                                      <w:divsChild>
                                        <w:div w:id="630356532">
                                          <w:marLeft w:val="0"/>
                                          <w:marRight w:val="0"/>
                                          <w:marTop w:val="0"/>
                                          <w:marBottom w:val="0"/>
                                          <w:divBdr>
                                            <w:top w:val="none" w:sz="0" w:space="0" w:color="auto"/>
                                            <w:left w:val="none" w:sz="0" w:space="0" w:color="auto"/>
                                            <w:bottom w:val="none" w:sz="0" w:space="0" w:color="auto"/>
                                            <w:right w:val="none" w:sz="0" w:space="0" w:color="auto"/>
                                          </w:divBdr>
                                          <w:divsChild>
                                            <w:div w:id="387539242">
                                              <w:marLeft w:val="0"/>
                                              <w:marRight w:val="0"/>
                                              <w:marTop w:val="0"/>
                                              <w:marBottom w:val="0"/>
                                              <w:divBdr>
                                                <w:top w:val="none" w:sz="0" w:space="0" w:color="auto"/>
                                                <w:left w:val="none" w:sz="0" w:space="0" w:color="auto"/>
                                                <w:bottom w:val="none" w:sz="0" w:space="0" w:color="auto"/>
                                                <w:right w:val="none" w:sz="0" w:space="0" w:color="auto"/>
                                              </w:divBdr>
                                              <w:divsChild>
                                                <w:div w:id="1873574334">
                                                  <w:marLeft w:val="0"/>
                                                  <w:marRight w:val="0"/>
                                                  <w:marTop w:val="0"/>
                                                  <w:marBottom w:val="0"/>
                                                  <w:divBdr>
                                                    <w:top w:val="none" w:sz="0" w:space="0" w:color="auto"/>
                                                    <w:left w:val="none" w:sz="0" w:space="0" w:color="auto"/>
                                                    <w:bottom w:val="none" w:sz="0" w:space="0" w:color="auto"/>
                                                    <w:right w:val="none" w:sz="0" w:space="0" w:color="auto"/>
                                                  </w:divBdr>
                                                  <w:divsChild>
                                                    <w:div w:id="1753161979">
                                                      <w:marLeft w:val="0"/>
                                                      <w:marRight w:val="0"/>
                                                      <w:marTop w:val="0"/>
                                                      <w:marBottom w:val="0"/>
                                                      <w:divBdr>
                                                        <w:top w:val="none" w:sz="0" w:space="0" w:color="auto"/>
                                                        <w:left w:val="none" w:sz="0" w:space="0" w:color="auto"/>
                                                        <w:bottom w:val="none" w:sz="0" w:space="0" w:color="auto"/>
                                                        <w:right w:val="none" w:sz="0" w:space="0" w:color="auto"/>
                                                      </w:divBdr>
                                                      <w:divsChild>
                                                        <w:div w:id="71045667">
                                                          <w:marLeft w:val="0"/>
                                                          <w:marRight w:val="0"/>
                                                          <w:marTop w:val="0"/>
                                                          <w:marBottom w:val="0"/>
                                                          <w:divBdr>
                                                            <w:top w:val="none" w:sz="0" w:space="0" w:color="auto"/>
                                                            <w:left w:val="none" w:sz="0" w:space="0" w:color="auto"/>
                                                            <w:bottom w:val="none" w:sz="0" w:space="0" w:color="auto"/>
                                                            <w:right w:val="none" w:sz="0" w:space="0" w:color="auto"/>
                                                          </w:divBdr>
                                                          <w:divsChild>
                                                            <w:div w:id="1289556666">
                                                              <w:marLeft w:val="0"/>
                                                              <w:marRight w:val="0"/>
                                                              <w:marTop w:val="0"/>
                                                              <w:marBottom w:val="0"/>
                                                              <w:divBdr>
                                                                <w:top w:val="none" w:sz="0" w:space="0" w:color="auto"/>
                                                                <w:left w:val="none" w:sz="0" w:space="0" w:color="auto"/>
                                                                <w:bottom w:val="none" w:sz="0" w:space="0" w:color="auto"/>
                                                                <w:right w:val="none" w:sz="0" w:space="0" w:color="auto"/>
                                                              </w:divBdr>
                                                              <w:divsChild>
                                                                <w:div w:id="91978471">
                                                                  <w:marLeft w:val="0"/>
                                                                  <w:marRight w:val="0"/>
                                                                  <w:marTop w:val="0"/>
                                                                  <w:marBottom w:val="0"/>
                                                                  <w:divBdr>
                                                                    <w:top w:val="none" w:sz="0" w:space="0" w:color="auto"/>
                                                                    <w:left w:val="none" w:sz="0" w:space="0" w:color="auto"/>
                                                                    <w:bottom w:val="none" w:sz="0" w:space="0" w:color="auto"/>
                                                                    <w:right w:val="none" w:sz="0" w:space="0" w:color="auto"/>
                                                                  </w:divBdr>
                                                                </w:div>
                                                                <w:div w:id="351421257">
                                                                  <w:marLeft w:val="0"/>
                                                                  <w:marRight w:val="0"/>
                                                                  <w:marTop w:val="0"/>
                                                                  <w:marBottom w:val="0"/>
                                                                  <w:divBdr>
                                                                    <w:top w:val="none" w:sz="0" w:space="0" w:color="auto"/>
                                                                    <w:left w:val="none" w:sz="0" w:space="0" w:color="auto"/>
                                                                    <w:bottom w:val="none" w:sz="0" w:space="0" w:color="auto"/>
                                                                    <w:right w:val="none" w:sz="0" w:space="0" w:color="auto"/>
                                                                  </w:divBdr>
                                                                </w:div>
                                                                <w:div w:id="443574832">
                                                                  <w:marLeft w:val="0"/>
                                                                  <w:marRight w:val="0"/>
                                                                  <w:marTop w:val="0"/>
                                                                  <w:marBottom w:val="0"/>
                                                                  <w:divBdr>
                                                                    <w:top w:val="none" w:sz="0" w:space="0" w:color="auto"/>
                                                                    <w:left w:val="none" w:sz="0" w:space="0" w:color="auto"/>
                                                                    <w:bottom w:val="none" w:sz="0" w:space="0" w:color="auto"/>
                                                                    <w:right w:val="none" w:sz="0" w:space="0" w:color="auto"/>
                                                                  </w:divBdr>
                                                                </w:div>
                                                                <w:div w:id="1551840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622078003">
      <w:bodyDiv w:val="1"/>
      <w:marLeft w:val="0"/>
      <w:marRight w:val="0"/>
      <w:marTop w:val="0"/>
      <w:marBottom w:val="0"/>
      <w:divBdr>
        <w:top w:val="none" w:sz="0" w:space="0" w:color="auto"/>
        <w:left w:val="none" w:sz="0" w:space="0" w:color="auto"/>
        <w:bottom w:val="none" w:sz="0" w:space="0" w:color="auto"/>
        <w:right w:val="none" w:sz="0" w:space="0" w:color="auto"/>
      </w:divBdr>
    </w:div>
    <w:div w:id="671688449">
      <w:bodyDiv w:val="1"/>
      <w:marLeft w:val="0"/>
      <w:marRight w:val="0"/>
      <w:marTop w:val="0"/>
      <w:marBottom w:val="0"/>
      <w:divBdr>
        <w:top w:val="none" w:sz="0" w:space="0" w:color="auto"/>
        <w:left w:val="none" w:sz="0" w:space="0" w:color="auto"/>
        <w:bottom w:val="none" w:sz="0" w:space="0" w:color="auto"/>
        <w:right w:val="none" w:sz="0" w:space="0" w:color="auto"/>
      </w:divBdr>
    </w:div>
    <w:div w:id="796411488">
      <w:bodyDiv w:val="1"/>
      <w:marLeft w:val="0"/>
      <w:marRight w:val="0"/>
      <w:marTop w:val="0"/>
      <w:marBottom w:val="0"/>
      <w:divBdr>
        <w:top w:val="none" w:sz="0" w:space="0" w:color="auto"/>
        <w:left w:val="none" w:sz="0" w:space="0" w:color="auto"/>
        <w:bottom w:val="none" w:sz="0" w:space="0" w:color="auto"/>
        <w:right w:val="none" w:sz="0" w:space="0" w:color="auto"/>
      </w:divBdr>
    </w:div>
    <w:div w:id="879248851">
      <w:bodyDiv w:val="1"/>
      <w:marLeft w:val="0"/>
      <w:marRight w:val="0"/>
      <w:marTop w:val="0"/>
      <w:marBottom w:val="0"/>
      <w:divBdr>
        <w:top w:val="none" w:sz="0" w:space="0" w:color="auto"/>
        <w:left w:val="none" w:sz="0" w:space="0" w:color="auto"/>
        <w:bottom w:val="none" w:sz="0" w:space="0" w:color="auto"/>
        <w:right w:val="none" w:sz="0" w:space="0" w:color="auto"/>
      </w:divBdr>
    </w:div>
    <w:div w:id="881399635">
      <w:bodyDiv w:val="1"/>
      <w:marLeft w:val="0"/>
      <w:marRight w:val="0"/>
      <w:marTop w:val="0"/>
      <w:marBottom w:val="0"/>
      <w:divBdr>
        <w:top w:val="none" w:sz="0" w:space="0" w:color="auto"/>
        <w:left w:val="none" w:sz="0" w:space="0" w:color="auto"/>
        <w:bottom w:val="none" w:sz="0" w:space="0" w:color="auto"/>
        <w:right w:val="none" w:sz="0" w:space="0" w:color="auto"/>
      </w:divBdr>
    </w:div>
    <w:div w:id="1025714536">
      <w:bodyDiv w:val="1"/>
      <w:marLeft w:val="0"/>
      <w:marRight w:val="0"/>
      <w:marTop w:val="0"/>
      <w:marBottom w:val="0"/>
      <w:divBdr>
        <w:top w:val="none" w:sz="0" w:space="0" w:color="auto"/>
        <w:left w:val="none" w:sz="0" w:space="0" w:color="auto"/>
        <w:bottom w:val="none" w:sz="0" w:space="0" w:color="auto"/>
        <w:right w:val="none" w:sz="0" w:space="0" w:color="auto"/>
      </w:divBdr>
    </w:div>
    <w:div w:id="1033844574">
      <w:bodyDiv w:val="1"/>
      <w:marLeft w:val="0"/>
      <w:marRight w:val="0"/>
      <w:marTop w:val="0"/>
      <w:marBottom w:val="0"/>
      <w:divBdr>
        <w:top w:val="none" w:sz="0" w:space="0" w:color="auto"/>
        <w:left w:val="none" w:sz="0" w:space="0" w:color="auto"/>
        <w:bottom w:val="none" w:sz="0" w:space="0" w:color="auto"/>
        <w:right w:val="none" w:sz="0" w:space="0" w:color="auto"/>
      </w:divBdr>
    </w:div>
    <w:div w:id="1075975065">
      <w:bodyDiv w:val="1"/>
      <w:marLeft w:val="0"/>
      <w:marRight w:val="0"/>
      <w:marTop w:val="0"/>
      <w:marBottom w:val="0"/>
      <w:divBdr>
        <w:top w:val="none" w:sz="0" w:space="0" w:color="auto"/>
        <w:left w:val="none" w:sz="0" w:space="0" w:color="auto"/>
        <w:bottom w:val="none" w:sz="0" w:space="0" w:color="auto"/>
        <w:right w:val="none" w:sz="0" w:space="0" w:color="auto"/>
      </w:divBdr>
      <w:divsChild>
        <w:div w:id="1923103810">
          <w:marLeft w:val="0"/>
          <w:marRight w:val="0"/>
          <w:marTop w:val="0"/>
          <w:marBottom w:val="0"/>
          <w:divBdr>
            <w:top w:val="none" w:sz="0" w:space="0" w:color="auto"/>
            <w:left w:val="none" w:sz="0" w:space="0" w:color="auto"/>
            <w:bottom w:val="none" w:sz="0" w:space="0" w:color="auto"/>
            <w:right w:val="none" w:sz="0" w:space="0" w:color="auto"/>
          </w:divBdr>
          <w:divsChild>
            <w:div w:id="1633366589">
              <w:marLeft w:val="0"/>
              <w:marRight w:val="0"/>
              <w:marTop w:val="0"/>
              <w:marBottom w:val="0"/>
              <w:divBdr>
                <w:top w:val="none" w:sz="0" w:space="0" w:color="auto"/>
                <w:left w:val="none" w:sz="0" w:space="0" w:color="auto"/>
                <w:bottom w:val="none" w:sz="0" w:space="0" w:color="auto"/>
                <w:right w:val="none" w:sz="0" w:space="0" w:color="auto"/>
              </w:divBdr>
              <w:divsChild>
                <w:div w:id="511187138">
                  <w:marLeft w:val="0"/>
                  <w:marRight w:val="0"/>
                  <w:marTop w:val="0"/>
                  <w:marBottom w:val="0"/>
                  <w:divBdr>
                    <w:top w:val="none" w:sz="0" w:space="0" w:color="auto"/>
                    <w:left w:val="none" w:sz="0" w:space="0" w:color="auto"/>
                    <w:bottom w:val="none" w:sz="0" w:space="0" w:color="auto"/>
                    <w:right w:val="none" w:sz="0" w:space="0" w:color="auto"/>
                  </w:divBdr>
                  <w:divsChild>
                    <w:div w:id="945233819">
                      <w:marLeft w:val="0"/>
                      <w:marRight w:val="0"/>
                      <w:marTop w:val="0"/>
                      <w:marBottom w:val="0"/>
                      <w:divBdr>
                        <w:top w:val="none" w:sz="0" w:space="0" w:color="auto"/>
                        <w:left w:val="none" w:sz="0" w:space="0" w:color="auto"/>
                        <w:bottom w:val="none" w:sz="0" w:space="0" w:color="auto"/>
                        <w:right w:val="none" w:sz="0" w:space="0" w:color="auto"/>
                      </w:divBdr>
                      <w:divsChild>
                        <w:div w:id="934436972">
                          <w:marLeft w:val="0"/>
                          <w:marRight w:val="0"/>
                          <w:marTop w:val="0"/>
                          <w:marBottom w:val="0"/>
                          <w:divBdr>
                            <w:top w:val="none" w:sz="0" w:space="0" w:color="auto"/>
                            <w:left w:val="none" w:sz="0" w:space="0" w:color="auto"/>
                            <w:bottom w:val="none" w:sz="0" w:space="0" w:color="auto"/>
                            <w:right w:val="none" w:sz="0" w:space="0" w:color="auto"/>
                          </w:divBdr>
                          <w:divsChild>
                            <w:div w:id="945233470">
                              <w:marLeft w:val="0"/>
                              <w:marRight w:val="0"/>
                              <w:marTop w:val="0"/>
                              <w:marBottom w:val="120"/>
                              <w:divBdr>
                                <w:top w:val="none" w:sz="0" w:space="0" w:color="auto"/>
                                <w:left w:val="none" w:sz="0" w:space="0" w:color="auto"/>
                                <w:bottom w:val="none" w:sz="0" w:space="0" w:color="auto"/>
                                <w:right w:val="none" w:sz="0" w:space="0" w:color="auto"/>
                              </w:divBdr>
                              <w:divsChild>
                                <w:div w:id="82071629">
                                  <w:marLeft w:val="0"/>
                                  <w:marRight w:val="0"/>
                                  <w:marTop w:val="0"/>
                                  <w:marBottom w:val="0"/>
                                  <w:divBdr>
                                    <w:top w:val="none" w:sz="0" w:space="0" w:color="auto"/>
                                    <w:left w:val="none" w:sz="0" w:space="0" w:color="auto"/>
                                    <w:bottom w:val="none" w:sz="0" w:space="0" w:color="auto"/>
                                    <w:right w:val="none" w:sz="0" w:space="0" w:color="auto"/>
                                  </w:divBdr>
                                  <w:divsChild>
                                    <w:div w:id="2139492780">
                                      <w:marLeft w:val="0"/>
                                      <w:marRight w:val="0"/>
                                      <w:marTop w:val="0"/>
                                      <w:marBottom w:val="0"/>
                                      <w:divBdr>
                                        <w:top w:val="none" w:sz="0" w:space="0" w:color="auto"/>
                                        <w:left w:val="none" w:sz="0" w:space="0" w:color="auto"/>
                                        <w:bottom w:val="none" w:sz="0" w:space="0" w:color="auto"/>
                                        <w:right w:val="none" w:sz="0" w:space="0" w:color="auto"/>
                                      </w:divBdr>
                                      <w:divsChild>
                                        <w:div w:id="101931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9935941">
      <w:bodyDiv w:val="1"/>
      <w:marLeft w:val="0"/>
      <w:marRight w:val="0"/>
      <w:marTop w:val="0"/>
      <w:marBottom w:val="0"/>
      <w:divBdr>
        <w:top w:val="none" w:sz="0" w:space="0" w:color="auto"/>
        <w:left w:val="none" w:sz="0" w:space="0" w:color="auto"/>
        <w:bottom w:val="none" w:sz="0" w:space="0" w:color="auto"/>
        <w:right w:val="none" w:sz="0" w:space="0" w:color="auto"/>
      </w:divBdr>
    </w:div>
    <w:div w:id="1422724002">
      <w:bodyDiv w:val="1"/>
      <w:marLeft w:val="0"/>
      <w:marRight w:val="0"/>
      <w:marTop w:val="0"/>
      <w:marBottom w:val="0"/>
      <w:divBdr>
        <w:top w:val="none" w:sz="0" w:space="0" w:color="auto"/>
        <w:left w:val="none" w:sz="0" w:space="0" w:color="auto"/>
        <w:bottom w:val="none" w:sz="0" w:space="0" w:color="auto"/>
        <w:right w:val="none" w:sz="0" w:space="0" w:color="auto"/>
      </w:divBdr>
    </w:div>
    <w:div w:id="1489130185">
      <w:bodyDiv w:val="1"/>
      <w:marLeft w:val="0"/>
      <w:marRight w:val="0"/>
      <w:marTop w:val="0"/>
      <w:marBottom w:val="0"/>
      <w:divBdr>
        <w:top w:val="none" w:sz="0" w:space="0" w:color="auto"/>
        <w:left w:val="none" w:sz="0" w:space="0" w:color="auto"/>
        <w:bottom w:val="none" w:sz="0" w:space="0" w:color="auto"/>
        <w:right w:val="none" w:sz="0" w:space="0" w:color="auto"/>
      </w:divBdr>
    </w:div>
    <w:div w:id="1548570645">
      <w:bodyDiv w:val="1"/>
      <w:marLeft w:val="0"/>
      <w:marRight w:val="0"/>
      <w:marTop w:val="0"/>
      <w:marBottom w:val="0"/>
      <w:divBdr>
        <w:top w:val="none" w:sz="0" w:space="0" w:color="auto"/>
        <w:left w:val="none" w:sz="0" w:space="0" w:color="auto"/>
        <w:bottom w:val="none" w:sz="0" w:space="0" w:color="auto"/>
        <w:right w:val="none" w:sz="0" w:space="0" w:color="auto"/>
      </w:divBdr>
    </w:div>
    <w:div w:id="1579635465">
      <w:bodyDiv w:val="1"/>
      <w:marLeft w:val="300"/>
      <w:marRight w:val="0"/>
      <w:marTop w:val="0"/>
      <w:marBottom w:val="0"/>
      <w:divBdr>
        <w:top w:val="none" w:sz="0" w:space="0" w:color="auto"/>
        <w:left w:val="none" w:sz="0" w:space="0" w:color="auto"/>
        <w:bottom w:val="none" w:sz="0" w:space="0" w:color="auto"/>
        <w:right w:val="none" w:sz="0" w:space="0" w:color="auto"/>
      </w:divBdr>
      <w:divsChild>
        <w:div w:id="1580093344">
          <w:marLeft w:val="0"/>
          <w:marRight w:val="0"/>
          <w:marTop w:val="0"/>
          <w:marBottom w:val="0"/>
          <w:divBdr>
            <w:top w:val="none" w:sz="0" w:space="0" w:color="auto"/>
            <w:left w:val="none" w:sz="0" w:space="0" w:color="auto"/>
            <w:bottom w:val="none" w:sz="0" w:space="0" w:color="auto"/>
            <w:right w:val="none" w:sz="0" w:space="0" w:color="auto"/>
          </w:divBdr>
          <w:divsChild>
            <w:div w:id="1571886127">
              <w:marLeft w:val="0"/>
              <w:marRight w:val="0"/>
              <w:marTop w:val="0"/>
              <w:marBottom w:val="0"/>
              <w:divBdr>
                <w:top w:val="none" w:sz="0" w:space="0" w:color="auto"/>
                <w:left w:val="none" w:sz="0" w:space="0" w:color="auto"/>
                <w:bottom w:val="none" w:sz="0" w:space="0" w:color="auto"/>
                <w:right w:val="none" w:sz="0" w:space="0" w:color="auto"/>
              </w:divBdr>
              <w:divsChild>
                <w:div w:id="2004308116">
                  <w:marLeft w:val="0"/>
                  <w:marRight w:val="0"/>
                  <w:marTop w:val="0"/>
                  <w:marBottom w:val="0"/>
                  <w:divBdr>
                    <w:top w:val="none" w:sz="0" w:space="0" w:color="auto"/>
                    <w:left w:val="none" w:sz="0" w:space="0" w:color="auto"/>
                    <w:bottom w:val="none" w:sz="0" w:space="0" w:color="auto"/>
                    <w:right w:val="none" w:sz="0" w:space="0" w:color="auto"/>
                  </w:divBdr>
                  <w:divsChild>
                    <w:div w:id="1522010913">
                      <w:marLeft w:val="0"/>
                      <w:marRight w:val="0"/>
                      <w:marTop w:val="0"/>
                      <w:marBottom w:val="0"/>
                      <w:divBdr>
                        <w:top w:val="none" w:sz="0" w:space="0" w:color="auto"/>
                        <w:left w:val="none" w:sz="0" w:space="0" w:color="auto"/>
                        <w:bottom w:val="none" w:sz="0" w:space="0" w:color="auto"/>
                        <w:right w:val="none" w:sz="0" w:space="0" w:color="auto"/>
                      </w:divBdr>
                      <w:divsChild>
                        <w:div w:id="423041231">
                          <w:marLeft w:val="0"/>
                          <w:marRight w:val="0"/>
                          <w:marTop w:val="0"/>
                          <w:marBottom w:val="0"/>
                          <w:divBdr>
                            <w:top w:val="none" w:sz="0" w:space="0" w:color="auto"/>
                            <w:left w:val="none" w:sz="0" w:space="0" w:color="auto"/>
                            <w:bottom w:val="none" w:sz="0" w:space="0" w:color="auto"/>
                            <w:right w:val="none" w:sz="0" w:space="0" w:color="auto"/>
                          </w:divBdr>
                          <w:divsChild>
                            <w:div w:id="715348675">
                              <w:marLeft w:val="0"/>
                              <w:marRight w:val="0"/>
                              <w:marTop w:val="0"/>
                              <w:marBottom w:val="0"/>
                              <w:divBdr>
                                <w:top w:val="none" w:sz="0" w:space="0" w:color="auto"/>
                                <w:left w:val="none" w:sz="0" w:space="0" w:color="auto"/>
                                <w:bottom w:val="none" w:sz="0" w:space="0" w:color="auto"/>
                                <w:right w:val="none" w:sz="0" w:space="0" w:color="auto"/>
                              </w:divBdr>
                              <w:divsChild>
                                <w:div w:id="136579454">
                                  <w:marLeft w:val="0"/>
                                  <w:marRight w:val="0"/>
                                  <w:marTop w:val="0"/>
                                  <w:marBottom w:val="0"/>
                                  <w:divBdr>
                                    <w:top w:val="none" w:sz="0" w:space="0" w:color="auto"/>
                                    <w:left w:val="none" w:sz="0" w:space="0" w:color="auto"/>
                                    <w:bottom w:val="none" w:sz="0" w:space="0" w:color="auto"/>
                                    <w:right w:val="none" w:sz="0" w:space="0" w:color="auto"/>
                                  </w:divBdr>
                                  <w:divsChild>
                                    <w:div w:id="1506087787">
                                      <w:marLeft w:val="0"/>
                                      <w:marRight w:val="0"/>
                                      <w:marTop w:val="0"/>
                                      <w:marBottom w:val="0"/>
                                      <w:divBdr>
                                        <w:top w:val="none" w:sz="0" w:space="0" w:color="auto"/>
                                        <w:left w:val="none" w:sz="0" w:space="0" w:color="auto"/>
                                        <w:bottom w:val="none" w:sz="0" w:space="0" w:color="auto"/>
                                        <w:right w:val="none" w:sz="0" w:space="0" w:color="auto"/>
                                      </w:divBdr>
                                      <w:divsChild>
                                        <w:div w:id="1737318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0259143">
      <w:bodyDiv w:val="1"/>
      <w:marLeft w:val="0"/>
      <w:marRight w:val="0"/>
      <w:marTop w:val="0"/>
      <w:marBottom w:val="0"/>
      <w:divBdr>
        <w:top w:val="none" w:sz="0" w:space="0" w:color="auto"/>
        <w:left w:val="none" w:sz="0" w:space="0" w:color="auto"/>
        <w:bottom w:val="none" w:sz="0" w:space="0" w:color="auto"/>
        <w:right w:val="none" w:sz="0" w:space="0" w:color="auto"/>
      </w:divBdr>
    </w:div>
    <w:div w:id="1703438710">
      <w:bodyDiv w:val="1"/>
      <w:marLeft w:val="0"/>
      <w:marRight w:val="0"/>
      <w:marTop w:val="0"/>
      <w:marBottom w:val="0"/>
      <w:divBdr>
        <w:top w:val="none" w:sz="0" w:space="0" w:color="auto"/>
        <w:left w:val="none" w:sz="0" w:space="0" w:color="auto"/>
        <w:bottom w:val="none" w:sz="0" w:space="0" w:color="auto"/>
        <w:right w:val="none" w:sz="0" w:space="0" w:color="auto"/>
      </w:divBdr>
    </w:div>
    <w:div w:id="1773474153">
      <w:bodyDiv w:val="1"/>
      <w:marLeft w:val="300"/>
      <w:marRight w:val="0"/>
      <w:marTop w:val="0"/>
      <w:marBottom w:val="0"/>
      <w:divBdr>
        <w:top w:val="none" w:sz="0" w:space="0" w:color="auto"/>
        <w:left w:val="none" w:sz="0" w:space="0" w:color="auto"/>
        <w:bottom w:val="none" w:sz="0" w:space="0" w:color="auto"/>
        <w:right w:val="none" w:sz="0" w:space="0" w:color="auto"/>
      </w:divBdr>
      <w:divsChild>
        <w:div w:id="1770739831">
          <w:marLeft w:val="0"/>
          <w:marRight w:val="0"/>
          <w:marTop w:val="0"/>
          <w:marBottom w:val="0"/>
          <w:divBdr>
            <w:top w:val="none" w:sz="0" w:space="0" w:color="auto"/>
            <w:left w:val="none" w:sz="0" w:space="0" w:color="auto"/>
            <w:bottom w:val="none" w:sz="0" w:space="0" w:color="auto"/>
            <w:right w:val="none" w:sz="0" w:space="0" w:color="auto"/>
          </w:divBdr>
          <w:divsChild>
            <w:div w:id="46608400">
              <w:marLeft w:val="0"/>
              <w:marRight w:val="0"/>
              <w:marTop w:val="0"/>
              <w:marBottom w:val="0"/>
              <w:divBdr>
                <w:top w:val="none" w:sz="0" w:space="0" w:color="auto"/>
                <w:left w:val="none" w:sz="0" w:space="0" w:color="auto"/>
                <w:bottom w:val="none" w:sz="0" w:space="0" w:color="auto"/>
                <w:right w:val="none" w:sz="0" w:space="0" w:color="auto"/>
              </w:divBdr>
              <w:divsChild>
                <w:div w:id="1068108777">
                  <w:marLeft w:val="0"/>
                  <w:marRight w:val="0"/>
                  <w:marTop w:val="0"/>
                  <w:marBottom w:val="0"/>
                  <w:divBdr>
                    <w:top w:val="none" w:sz="0" w:space="0" w:color="auto"/>
                    <w:left w:val="none" w:sz="0" w:space="0" w:color="auto"/>
                    <w:bottom w:val="none" w:sz="0" w:space="0" w:color="auto"/>
                    <w:right w:val="none" w:sz="0" w:space="0" w:color="auto"/>
                  </w:divBdr>
                  <w:divsChild>
                    <w:div w:id="2117627590">
                      <w:marLeft w:val="0"/>
                      <w:marRight w:val="0"/>
                      <w:marTop w:val="0"/>
                      <w:marBottom w:val="0"/>
                      <w:divBdr>
                        <w:top w:val="none" w:sz="0" w:space="0" w:color="auto"/>
                        <w:left w:val="none" w:sz="0" w:space="0" w:color="auto"/>
                        <w:bottom w:val="none" w:sz="0" w:space="0" w:color="auto"/>
                        <w:right w:val="none" w:sz="0" w:space="0" w:color="auto"/>
                      </w:divBdr>
                      <w:divsChild>
                        <w:div w:id="1586724599">
                          <w:marLeft w:val="0"/>
                          <w:marRight w:val="0"/>
                          <w:marTop w:val="0"/>
                          <w:marBottom w:val="0"/>
                          <w:divBdr>
                            <w:top w:val="none" w:sz="0" w:space="0" w:color="auto"/>
                            <w:left w:val="none" w:sz="0" w:space="0" w:color="auto"/>
                            <w:bottom w:val="none" w:sz="0" w:space="0" w:color="auto"/>
                            <w:right w:val="none" w:sz="0" w:space="0" w:color="auto"/>
                          </w:divBdr>
                          <w:divsChild>
                            <w:div w:id="1945527432">
                              <w:marLeft w:val="0"/>
                              <w:marRight w:val="0"/>
                              <w:marTop w:val="0"/>
                              <w:marBottom w:val="0"/>
                              <w:divBdr>
                                <w:top w:val="none" w:sz="0" w:space="0" w:color="auto"/>
                                <w:left w:val="none" w:sz="0" w:space="0" w:color="auto"/>
                                <w:bottom w:val="none" w:sz="0" w:space="0" w:color="auto"/>
                                <w:right w:val="none" w:sz="0" w:space="0" w:color="auto"/>
                              </w:divBdr>
                              <w:divsChild>
                                <w:div w:id="1625313092">
                                  <w:marLeft w:val="0"/>
                                  <w:marRight w:val="0"/>
                                  <w:marTop w:val="0"/>
                                  <w:marBottom w:val="0"/>
                                  <w:divBdr>
                                    <w:top w:val="none" w:sz="0" w:space="0" w:color="auto"/>
                                    <w:left w:val="none" w:sz="0" w:space="0" w:color="auto"/>
                                    <w:bottom w:val="none" w:sz="0" w:space="0" w:color="auto"/>
                                    <w:right w:val="none" w:sz="0" w:space="0" w:color="auto"/>
                                  </w:divBdr>
                                  <w:divsChild>
                                    <w:div w:id="1576284483">
                                      <w:marLeft w:val="0"/>
                                      <w:marRight w:val="0"/>
                                      <w:marTop w:val="0"/>
                                      <w:marBottom w:val="0"/>
                                      <w:divBdr>
                                        <w:top w:val="none" w:sz="0" w:space="0" w:color="auto"/>
                                        <w:left w:val="none" w:sz="0" w:space="0" w:color="auto"/>
                                        <w:bottom w:val="none" w:sz="0" w:space="0" w:color="auto"/>
                                        <w:right w:val="none" w:sz="0" w:space="0" w:color="auto"/>
                                      </w:divBdr>
                                      <w:divsChild>
                                        <w:div w:id="1665282497">
                                          <w:marLeft w:val="0"/>
                                          <w:marRight w:val="0"/>
                                          <w:marTop w:val="0"/>
                                          <w:marBottom w:val="0"/>
                                          <w:divBdr>
                                            <w:top w:val="none" w:sz="0" w:space="0" w:color="auto"/>
                                            <w:left w:val="none" w:sz="0" w:space="0" w:color="auto"/>
                                            <w:bottom w:val="none" w:sz="0" w:space="0" w:color="auto"/>
                                            <w:right w:val="none" w:sz="0" w:space="0" w:color="auto"/>
                                          </w:divBdr>
                                          <w:divsChild>
                                            <w:div w:id="1155684781">
                                              <w:marLeft w:val="0"/>
                                              <w:marRight w:val="0"/>
                                              <w:marTop w:val="0"/>
                                              <w:marBottom w:val="0"/>
                                              <w:divBdr>
                                                <w:top w:val="none" w:sz="0" w:space="0" w:color="auto"/>
                                                <w:left w:val="none" w:sz="0" w:space="0" w:color="auto"/>
                                                <w:bottom w:val="none" w:sz="0" w:space="0" w:color="auto"/>
                                                <w:right w:val="none" w:sz="0" w:space="0" w:color="auto"/>
                                              </w:divBdr>
                                              <w:divsChild>
                                                <w:div w:id="1318218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08158152">
      <w:bodyDiv w:val="1"/>
      <w:marLeft w:val="0"/>
      <w:marRight w:val="0"/>
      <w:marTop w:val="0"/>
      <w:marBottom w:val="0"/>
      <w:divBdr>
        <w:top w:val="none" w:sz="0" w:space="0" w:color="auto"/>
        <w:left w:val="none" w:sz="0" w:space="0" w:color="auto"/>
        <w:bottom w:val="none" w:sz="0" w:space="0" w:color="auto"/>
        <w:right w:val="none" w:sz="0" w:space="0" w:color="auto"/>
      </w:divBdr>
    </w:div>
    <w:div w:id="1853373285">
      <w:bodyDiv w:val="1"/>
      <w:marLeft w:val="300"/>
      <w:marRight w:val="0"/>
      <w:marTop w:val="0"/>
      <w:marBottom w:val="0"/>
      <w:divBdr>
        <w:top w:val="none" w:sz="0" w:space="0" w:color="auto"/>
        <w:left w:val="none" w:sz="0" w:space="0" w:color="auto"/>
        <w:bottom w:val="none" w:sz="0" w:space="0" w:color="auto"/>
        <w:right w:val="none" w:sz="0" w:space="0" w:color="auto"/>
      </w:divBdr>
      <w:divsChild>
        <w:div w:id="1239557782">
          <w:marLeft w:val="0"/>
          <w:marRight w:val="0"/>
          <w:marTop w:val="0"/>
          <w:marBottom w:val="0"/>
          <w:divBdr>
            <w:top w:val="none" w:sz="0" w:space="0" w:color="auto"/>
            <w:left w:val="none" w:sz="0" w:space="0" w:color="auto"/>
            <w:bottom w:val="none" w:sz="0" w:space="0" w:color="auto"/>
            <w:right w:val="none" w:sz="0" w:space="0" w:color="auto"/>
          </w:divBdr>
          <w:divsChild>
            <w:div w:id="1298536832">
              <w:marLeft w:val="0"/>
              <w:marRight w:val="0"/>
              <w:marTop w:val="0"/>
              <w:marBottom w:val="0"/>
              <w:divBdr>
                <w:top w:val="none" w:sz="0" w:space="0" w:color="auto"/>
                <w:left w:val="none" w:sz="0" w:space="0" w:color="auto"/>
                <w:bottom w:val="none" w:sz="0" w:space="0" w:color="auto"/>
                <w:right w:val="none" w:sz="0" w:space="0" w:color="auto"/>
              </w:divBdr>
              <w:divsChild>
                <w:div w:id="1794977036">
                  <w:marLeft w:val="0"/>
                  <w:marRight w:val="0"/>
                  <w:marTop w:val="0"/>
                  <w:marBottom w:val="0"/>
                  <w:divBdr>
                    <w:top w:val="none" w:sz="0" w:space="0" w:color="auto"/>
                    <w:left w:val="none" w:sz="0" w:space="0" w:color="auto"/>
                    <w:bottom w:val="none" w:sz="0" w:space="0" w:color="auto"/>
                    <w:right w:val="none" w:sz="0" w:space="0" w:color="auto"/>
                  </w:divBdr>
                  <w:divsChild>
                    <w:div w:id="2124840248">
                      <w:marLeft w:val="0"/>
                      <w:marRight w:val="0"/>
                      <w:marTop w:val="0"/>
                      <w:marBottom w:val="0"/>
                      <w:divBdr>
                        <w:top w:val="none" w:sz="0" w:space="0" w:color="auto"/>
                        <w:left w:val="none" w:sz="0" w:space="0" w:color="auto"/>
                        <w:bottom w:val="none" w:sz="0" w:space="0" w:color="auto"/>
                        <w:right w:val="none" w:sz="0" w:space="0" w:color="auto"/>
                      </w:divBdr>
                      <w:divsChild>
                        <w:div w:id="876041889">
                          <w:marLeft w:val="0"/>
                          <w:marRight w:val="0"/>
                          <w:marTop w:val="0"/>
                          <w:marBottom w:val="0"/>
                          <w:divBdr>
                            <w:top w:val="none" w:sz="0" w:space="0" w:color="auto"/>
                            <w:left w:val="none" w:sz="0" w:space="0" w:color="auto"/>
                            <w:bottom w:val="none" w:sz="0" w:space="0" w:color="auto"/>
                            <w:right w:val="none" w:sz="0" w:space="0" w:color="auto"/>
                          </w:divBdr>
                          <w:divsChild>
                            <w:div w:id="973488764">
                              <w:marLeft w:val="0"/>
                              <w:marRight w:val="0"/>
                              <w:marTop w:val="0"/>
                              <w:marBottom w:val="0"/>
                              <w:divBdr>
                                <w:top w:val="none" w:sz="0" w:space="0" w:color="auto"/>
                                <w:left w:val="none" w:sz="0" w:space="0" w:color="auto"/>
                                <w:bottom w:val="none" w:sz="0" w:space="0" w:color="auto"/>
                                <w:right w:val="none" w:sz="0" w:space="0" w:color="auto"/>
                              </w:divBdr>
                              <w:divsChild>
                                <w:div w:id="2040012940">
                                  <w:marLeft w:val="0"/>
                                  <w:marRight w:val="0"/>
                                  <w:marTop w:val="0"/>
                                  <w:marBottom w:val="0"/>
                                  <w:divBdr>
                                    <w:top w:val="none" w:sz="0" w:space="0" w:color="auto"/>
                                    <w:left w:val="none" w:sz="0" w:space="0" w:color="auto"/>
                                    <w:bottom w:val="none" w:sz="0" w:space="0" w:color="auto"/>
                                    <w:right w:val="none" w:sz="0" w:space="0" w:color="auto"/>
                                  </w:divBdr>
                                  <w:divsChild>
                                    <w:div w:id="85276349">
                                      <w:marLeft w:val="0"/>
                                      <w:marRight w:val="0"/>
                                      <w:marTop w:val="0"/>
                                      <w:marBottom w:val="0"/>
                                      <w:divBdr>
                                        <w:top w:val="none" w:sz="0" w:space="0" w:color="auto"/>
                                        <w:left w:val="none" w:sz="0" w:space="0" w:color="auto"/>
                                        <w:bottom w:val="none" w:sz="0" w:space="0" w:color="auto"/>
                                        <w:right w:val="none" w:sz="0" w:space="0" w:color="auto"/>
                                      </w:divBdr>
                                      <w:divsChild>
                                        <w:div w:id="524907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3514368">
      <w:bodyDiv w:val="1"/>
      <w:marLeft w:val="0"/>
      <w:marRight w:val="0"/>
      <w:marTop w:val="0"/>
      <w:marBottom w:val="0"/>
      <w:divBdr>
        <w:top w:val="none" w:sz="0" w:space="0" w:color="auto"/>
        <w:left w:val="none" w:sz="0" w:space="0" w:color="auto"/>
        <w:bottom w:val="none" w:sz="0" w:space="0" w:color="auto"/>
        <w:right w:val="none" w:sz="0" w:space="0" w:color="auto"/>
      </w:divBdr>
    </w:div>
    <w:div w:id="2140495523">
      <w:bodyDiv w:val="1"/>
      <w:marLeft w:val="300"/>
      <w:marRight w:val="0"/>
      <w:marTop w:val="0"/>
      <w:marBottom w:val="0"/>
      <w:divBdr>
        <w:top w:val="none" w:sz="0" w:space="0" w:color="auto"/>
        <w:left w:val="none" w:sz="0" w:space="0" w:color="auto"/>
        <w:bottom w:val="none" w:sz="0" w:space="0" w:color="auto"/>
        <w:right w:val="none" w:sz="0" w:space="0" w:color="auto"/>
      </w:divBdr>
      <w:divsChild>
        <w:div w:id="1312170096">
          <w:marLeft w:val="0"/>
          <w:marRight w:val="0"/>
          <w:marTop w:val="0"/>
          <w:marBottom w:val="0"/>
          <w:divBdr>
            <w:top w:val="none" w:sz="0" w:space="0" w:color="auto"/>
            <w:left w:val="none" w:sz="0" w:space="0" w:color="auto"/>
            <w:bottom w:val="none" w:sz="0" w:space="0" w:color="auto"/>
            <w:right w:val="none" w:sz="0" w:space="0" w:color="auto"/>
          </w:divBdr>
          <w:divsChild>
            <w:div w:id="1006640669">
              <w:marLeft w:val="0"/>
              <w:marRight w:val="0"/>
              <w:marTop w:val="0"/>
              <w:marBottom w:val="0"/>
              <w:divBdr>
                <w:top w:val="none" w:sz="0" w:space="0" w:color="auto"/>
                <w:left w:val="none" w:sz="0" w:space="0" w:color="auto"/>
                <w:bottom w:val="none" w:sz="0" w:space="0" w:color="auto"/>
                <w:right w:val="none" w:sz="0" w:space="0" w:color="auto"/>
              </w:divBdr>
              <w:divsChild>
                <w:div w:id="930894982">
                  <w:marLeft w:val="0"/>
                  <w:marRight w:val="0"/>
                  <w:marTop w:val="0"/>
                  <w:marBottom w:val="0"/>
                  <w:divBdr>
                    <w:top w:val="none" w:sz="0" w:space="0" w:color="auto"/>
                    <w:left w:val="none" w:sz="0" w:space="0" w:color="auto"/>
                    <w:bottom w:val="none" w:sz="0" w:space="0" w:color="auto"/>
                    <w:right w:val="none" w:sz="0" w:space="0" w:color="auto"/>
                  </w:divBdr>
                  <w:divsChild>
                    <w:div w:id="971251142">
                      <w:marLeft w:val="0"/>
                      <w:marRight w:val="0"/>
                      <w:marTop w:val="0"/>
                      <w:marBottom w:val="0"/>
                      <w:divBdr>
                        <w:top w:val="none" w:sz="0" w:space="0" w:color="auto"/>
                        <w:left w:val="none" w:sz="0" w:space="0" w:color="auto"/>
                        <w:bottom w:val="none" w:sz="0" w:space="0" w:color="auto"/>
                        <w:right w:val="none" w:sz="0" w:space="0" w:color="auto"/>
                      </w:divBdr>
                      <w:divsChild>
                        <w:div w:id="1383792721">
                          <w:marLeft w:val="0"/>
                          <w:marRight w:val="0"/>
                          <w:marTop w:val="0"/>
                          <w:marBottom w:val="0"/>
                          <w:divBdr>
                            <w:top w:val="none" w:sz="0" w:space="0" w:color="auto"/>
                            <w:left w:val="none" w:sz="0" w:space="0" w:color="auto"/>
                            <w:bottom w:val="none" w:sz="0" w:space="0" w:color="auto"/>
                            <w:right w:val="none" w:sz="0" w:space="0" w:color="auto"/>
                          </w:divBdr>
                          <w:divsChild>
                            <w:div w:id="1447892388">
                              <w:marLeft w:val="0"/>
                              <w:marRight w:val="0"/>
                              <w:marTop w:val="0"/>
                              <w:marBottom w:val="0"/>
                              <w:divBdr>
                                <w:top w:val="none" w:sz="0" w:space="0" w:color="auto"/>
                                <w:left w:val="none" w:sz="0" w:space="0" w:color="auto"/>
                                <w:bottom w:val="none" w:sz="0" w:space="0" w:color="auto"/>
                                <w:right w:val="none" w:sz="0" w:space="0" w:color="auto"/>
                              </w:divBdr>
                              <w:divsChild>
                                <w:div w:id="407850168">
                                  <w:marLeft w:val="0"/>
                                  <w:marRight w:val="0"/>
                                  <w:marTop w:val="0"/>
                                  <w:marBottom w:val="0"/>
                                  <w:divBdr>
                                    <w:top w:val="none" w:sz="0" w:space="0" w:color="auto"/>
                                    <w:left w:val="none" w:sz="0" w:space="0" w:color="auto"/>
                                    <w:bottom w:val="none" w:sz="0" w:space="0" w:color="auto"/>
                                    <w:right w:val="none" w:sz="0" w:space="0" w:color="auto"/>
                                  </w:divBdr>
                                  <w:divsChild>
                                    <w:div w:id="2115592046">
                                      <w:marLeft w:val="0"/>
                                      <w:marRight w:val="0"/>
                                      <w:marTop w:val="0"/>
                                      <w:marBottom w:val="0"/>
                                      <w:divBdr>
                                        <w:top w:val="none" w:sz="0" w:space="0" w:color="auto"/>
                                        <w:left w:val="none" w:sz="0" w:space="0" w:color="auto"/>
                                        <w:bottom w:val="none" w:sz="0" w:space="0" w:color="auto"/>
                                        <w:right w:val="none" w:sz="0" w:space="0" w:color="auto"/>
                                      </w:divBdr>
                                      <w:divsChild>
                                        <w:div w:id="969480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99032-5CE0-45AD-93DE-EB09F308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F9A4D318.dotm</Template>
  <TotalTime>30</TotalTime>
  <Pages>7</Pages>
  <Words>1508</Words>
  <Characters>10020</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lpstr>
    </vt:vector>
  </TitlesOfParts>
  <Company>LassooyDesign</Company>
  <LinksUpToDate>false</LinksUpToDate>
  <CharactersWithSpaces>11505</CharactersWithSpaces>
  <SharedDoc>false</SharedDoc>
  <HLinks>
    <vt:vector size="48" baseType="variant">
      <vt:variant>
        <vt:i4>7733356</vt:i4>
      </vt:variant>
      <vt:variant>
        <vt:i4>114</vt:i4>
      </vt:variant>
      <vt:variant>
        <vt:i4>0</vt:i4>
      </vt:variant>
      <vt:variant>
        <vt:i4>5</vt:i4>
      </vt:variant>
      <vt:variant>
        <vt:lpwstr>https://support.microsoft.com/nl-nl/office/welkom-bij-microsoft-teams-b98d533f-118e-4bae-bf44-3df2470c2b12</vt:lpwstr>
      </vt:variant>
      <vt:variant>
        <vt:lpwstr/>
      </vt:variant>
      <vt:variant>
        <vt:i4>1900548</vt:i4>
      </vt:variant>
      <vt:variant>
        <vt:i4>111</vt:i4>
      </vt:variant>
      <vt:variant>
        <vt:i4>0</vt:i4>
      </vt:variant>
      <vt:variant>
        <vt:i4>5</vt:i4>
      </vt:variant>
      <vt:variant>
        <vt:lpwstr>https://www.justis.nl/producten/gva/</vt:lpwstr>
      </vt:variant>
      <vt:variant>
        <vt:lpwstr/>
      </vt:variant>
      <vt:variant>
        <vt:i4>1310807</vt:i4>
      </vt:variant>
      <vt:variant>
        <vt:i4>108</vt:i4>
      </vt:variant>
      <vt:variant>
        <vt:i4>0</vt:i4>
      </vt:variant>
      <vt:variant>
        <vt:i4>5</vt:i4>
      </vt:variant>
      <vt:variant>
        <vt:lpwstr>http://www.cot-nl.com/laboratorium/printerkeuringen/</vt:lpwstr>
      </vt:variant>
      <vt:variant>
        <vt:lpwstr/>
      </vt:variant>
      <vt:variant>
        <vt:i4>2031620</vt:i4>
      </vt:variant>
      <vt:variant>
        <vt:i4>105</vt:i4>
      </vt:variant>
      <vt:variant>
        <vt:i4>0</vt:i4>
      </vt:variant>
      <vt:variant>
        <vt:i4>5</vt:i4>
      </vt:variant>
      <vt:variant>
        <vt:lpwstr>http://www.tenderned.nl/</vt:lpwstr>
      </vt:variant>
      <vt:variant>
        <vt:lpwstr/>
      </vt:variant>
      <vt:variant>
        <vt:i4>2031620</vt:i4>
      </vt:variant>
      <vt:variant>
        <vt:i4>102</vt:i4>
      </vt:variant>
      <vt:variant>
        <vt:i4>0</vt:i4>
      </vt:variant>
      <vt:variant>
        <vt:i4>5</vt:i4>
      </vt:variant>
      <vt:variant>
        <vt:lpwstr>http://www.tenderned.nl/</vt:lpwstr>
      </vt:variant>
      <vt:variant>
        <vt:lpwstr/>
      </vt:variant>
      <vt:variant>
        <vt:i4>7012430</vt:i4>
      </vt:variant>
      <vt:variant>
        <vt:i4>99</vt:i4>
      </vt:variant>
      <vt:variant>
        <vt:i4>0</vt:i4>
      </vt:variant>
      <vt:variant>
        <vt:i4>5</vt:i4>
      </vt:variant>
      <vt:variant>
        <vt:lpwstr>mailto:klachtenloketaanbestedingen@purmerend.nl</vt:lpwstr>
      </vt:variant>
      <vt:variant>
        <vt:lpwstr/>
      </vt:variant>
      <vt:variant>
        <vt:i4>1376311</vt:i4>
      </vt:variant>
      <vt:variant>
        <vt:i4>96</vt:i4>
      </vt:variant>
      <vt:variant>
        <vt:i4>0</vt:i4>
      </vt:variant>
      <vt:variant>
        <vt:i4>5</vt:i4>
      </vt:variant>
      <vt:variant>
        <vt:lpwstr>mailto:aanbestedingen@purmerend.nl</vt:lpwstr>
      </vt:variant>
      <vt:variant>
        <vt:lpwstr/>
      </vt:variant>
      <vt:variant>
        <vt:i4>2031620</vt:i4>
      </vt:variant>
      <vt:variant>
        <vt:i4>93</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Michel Prigge</dc:creator>
  <cp:keywords/>
  <cp:lastModifiedBy>Knijn, S. (Sanne)</cp:lastModifiedBy>
  <cp:revision>10</cp:revision>
  <cp:lastPrinted>2016-12-15T15:52:00Z</cp:lastPrinted>
  <dcterms:created xsi:type="dcterms:W3CDTF">2021-02-24T07:50:00Z</dcterms:created>
  <dcterms:modified xsi:type="dcterms:W3CDTF">2021-02-26T09:53:00Z</dcterms:modified>
</cp:coreProperties>
</file>